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rFonts w:cs="Times New Roman"/>
        </w:rPr>
        <w:id w:val="-469444064"/>
        <w:placeholder>
          <w:docPart w:val="A41EE115A29C4411A25446817722239B"/>
        </w:placeholder>
      </w:sdtPr>
      <w:sdtEndPr>
        <w:rPr>
          <w:b/>
        </w:rPr>
      </w:sdtEndPr>
      <w:sdtContent>
        <w:p w:rsidR="00F651CB" w:rsidRPr="002675A4" w:rsidRDefault="00E513A7" w:rsidP="002675A4">
          <w:pPr>
            <w:spacing w:after="0" w:line="240" w:lineRule="auto"/>
            <w:jc w:val="center"/>
            <w:rPr>
              <w:rFonts w:cs="Times New Roman"/>
              <w:color w:val="FF0000"/>
              <w:sz w:val="28"/>
            </w:rPr>
          </w:pPr>
          <w:r w:rsidRPr="00182FB8">
            <w:rPr>
              <w:rFonts w:cs="Times New Roman"/>
              <w:sz w:val="28"/>
            </w:rPr>
            <w:t>Coastline Management Meeting (CMT)</w:t>
          </w:r>
          <w:r w:rsidR="00AB6D01">
            <w:rPr>
              <w:rFonts w:cs="Times New Roman"/>
              <w:sz w:val="28"/>
            </w:rPr>
            <w:t xml:space="preserve"> </w:t>
          </w:r>
          <w:r w:rsidR="00E83F77">
            <w:rPr>
              <w:rFonts w:cs="Times New Roman"/>
              <w:sz w:val="28"/>
            </w:rPr>
            <w:t>Minutes</w:t>
          </w:r>
          <w:r w:rsidR="00E83F77" w:rsidRPr="00911B65">
            <w:rPr>
              <w:rFonts w:cs="Times New Roman"/>
              <w:color w:val="FF0000"/>
              <w:sz w:val="28"/>
            </w:rPr>
            <w:t xml:space="preserve"> </w:t>
          </w:r>
        </w:p>
        <w:bookmarkStart w:id="0" w:name="_GoBack" w:displacedByCustomXml="next"/>
        <w:bookmarkEnd w:id="0" w:displacedByCustomXml="next"/>
      </w:sdtContent>
    </w:sdt>
    <w:sdt>
      <w:sdtPr>
        <w:rPr>
          <w:rFonts w:cs="Times New Roman"/>
          <w:sz w:val="20"/>
          <w:szCs w:val="20"/>
        </w:rPr>
        <w:id w:val="500086379"/>
        <w:placeholder>
          <w:docPart w:val="2FBD42B456AA41A3A3090D08F07B40CB"/>
        </w:placeholder>
      </w:sdtPr>
      <w:sdtEndPr/>
      <w:sdtContent>
        <w:p w:rsidR="00F651CB" w:rsidRPr="00904322" w:rsidRDefault="00E574A7" w:rsidP="004F1032">
          <w:pPr>
            <w:spacing w:after="0" w:line="240" w:lineRule="auto"/>
            <w:jc w:val="center"/>
            <w:rPr>
              <w:rFonts w:cs="Times New Roman"/>
              <w:sz w:val="20"/>
              <w:szCs w:val="20"/>
            </w:rPr>
          </w:pPr>
          <w:r>
            <w:rPr>
              <w:rFonts w:cs="Times New Roman"/>
              <w:sz w:val="20"/>
              <w:szCs w:val="20"/>
            </w:rPr>
            <w:t>September 5</w:t>
          </w:r>
          <w:r w:rsidR="00D233AA">
            <w:rPr>
              <w:rFonts w:cs="Times New Roman"/>
              <w:sz w:val="20"/>
              <w:szCs w:val="20"/>
            </w:rPr>
            <w:t>, 2017</w:t>
          </w:r>
        </w:p>
      </w:sdtContent>
    </w:sdt>
    <w:sdt>
      <w:sdtPr>
        <w:rPr>
          <w:rFonts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cs="Times New Roman"/>
              <w:sz w:val="20"/>
              <w:szCs w:val="20"/>
            </w:rPr>
          </w:pPr>
          <w:r>
            <w:rPr>
              <w:rFonts w:cs="Times New Roman"/>
              <w:sz w:val="20"/>
              <w:szCs w:val="20"/>
            </w:rPr>
            <w:t xml:space="preserve">9:00 – </w:t>
          </w:r>
          <w:r w:rsidR="001C1926">
            <w:rPr>
              <w:rFonts w:cs="Times New Roman"/>
              <w:sz w:val="20"/>
              <w:szCs w:val="20"/>
            </w:rPr>
            <w:t>11</w:t>
          </w:r>
          <w:r w:rsidR="00903B98">
            <w:rPr>
              <w:rFonts w:cs="Times New Roman"/>
              <w:sz w:val="20"/>
              <w:szCs w:val="20"/>
            </w:rPr>
            <w:t>:</w:t>
          </w:r>
          <w:r w:rsidR="00300E9D">
            <w:rPr>
              <w:rFonts w:cs="Times New Roman"/>
              <w:sz w:val="20"/>
              <w:szCs w:val="20"/>
            </w:rPr>
            <w:t>00</w:t>
          </w:r>
          <w:r>
            <w:rPr>
              <w:rFonts w:cs="Times New Roman"/>
              <w:sz w:val="20"/>
              <w:szCs w:val="20"/>
            </w:rPr>
            <w:t xml:space="preserve"> a.m.</w:t>
          </w:r>
        </w:p>
      </w:sdtContent>
    </w:sdt>
    <w:sdt>
      <w:sdtPr>
        <w:rPr>
          <w:rFonts w:cs="Times New Roman"/>
          <w:sz w:val="20"/>
          <w:szCs w:val="20"/>
        </w:rPr>
        <w:id w:val="1832405089"/>
        <w:placeholder>
          <w:docPart w:val="2E17BF243F41461EBEFFED660CB521E5"/>
        </w:placeholder>
      </w:sdtPr>
      <w:sdtEndPr/>
      <w:sdtContent>
        <w:p w:rsidR="00F651CB" w:rsidRPr="00904322" w:rsidRDefault="00E513A7" w:rsidP="004F1032">
          <w:pPr>
            <w:spacing w:after="0" w:line="240" w:lineRule="auto"/>
            <w:jc w:val="center"/>
            <w:rPr>
              <w:rFonts w:cs="Times New Roman"/>
              <w:sz w:val="20"/>
              <w:szCs w:val="20"/>
            </w:rPr>
          </w:pPr>
          <w:r>
            <w:rPr>
              <w:rFonts w:cs="Times New Roman"/>
              <w:sz w:val="20"/>
              <w:szCs w:val="20"/>
            </w:rPr>
            <w:t>4</w:t>
          </w:r>
          <w:r w:rsidRPr="00E513A7">
            <w:rPr>
              <w:rFonts w:cs="Times New Roman"/>
              <w:sz w:val="20"/>
              <w:szCs w:val="20"/>
              <w:vertAlign w:val="superscript"/>
            </w:rPr>
            <w:t>th</w:t>
          </w:r>
          <w:r>
            <w:rPr>
              <w:rFonts w:cs="Times New Roman"/>
              <w:sz w:val="20"/>
              <w:szCs w:val="20"/>
            </w:rPr>
            <w:t xml:space="preserve"> Floor Conference Room</w:t>
          </w:r>
        </w:p>
      </w:sdtContent>
    </w:sdt>
    <w:p w:rsidR="00904322" w:rsidRPr="00904322" w:rsidRDefault="00904322" w:rsidP="004F1032">
      <w:pPr>
        <w:spacing w:after="0" w:line="240" w:lineRule="auto"/>
        <w:rPr>
          <w:rFonts w:cs="Times New Roman"/>
          <w:b/>
          <w:sz w:val="20"/>
          <w:szCs w:val="20"/>
        </w:rPr>
      </w:pPr>
    </w:p>
    <w:tbl>
      <w:tblPr>
        <w:tblW w:w="84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46"/>
        <w:gridCol w:w="2034"/>
        <w:gridCol w:w="746"/>
        <w:gridCol w:w="1959"/>
        <w:gridCol w:w="746"/>
      </w:tblGrid>
      <w:tr w:rsidR="003B7C47" w:rsidRPr="003B7C47" w:rsidTr="00AB6D01">
        <w:tc>
          <w:tcPr>
            <w:tcW w:w="2211"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Name</w:t>
            </w:r>
          </w:p>
        </w:tc>
        <w:tc>
          <w:tcPr>
            <w:tcW w:w="746"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Present</w:t>
            </w:r>
          </w:p>
        </w:tc>
        <w:tc>
          <w:tcPr>
            <w:tcW w:w="2034"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Name</w:t>
            </w:r>
          </w:p>
        </w:tc>
        <w:tc>
          <w:tcPr>
            <w:tcW w:w="746"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Present</w:t>
            </w:r>
          </w:p>
        </w:tc>
        <w:tc>
          <w:tcPr>
            <w:tcW w:w="1959"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N</w:t>
            </w:r>
            <w:r>
              <w:rPr>
                <w:rFonts w:cs="Times New Roman"/>
                <w:sz w:val="18"/>
                <w:szCs w:val="20"/>
              </w:rPr>
              <w:t>ame</w:t>
            </w:r>
          </w:p>
        </w:tc>
        <w:tc>
          <w:tcPr>
            <w:tcW w:w="746" w:type="dxa"/>
          </w:tcPr>
          <w:p w:rsidR="003B7C47" w:rsidRPr="003B7C47" w:rsidRDefault="003B7C47" w:rsidP="003B7C47">
            <w:pPr>
              <w:spacing w:after="0" w:line="240" w:lineRule="auto"/>
              <w:rPr>
                <w:rFonts w:cs="Times New Roman"/>
                <w:sz w:val="18"/>
                <w:szCs w:val="20"/>
              </w:rPr>
            </w:pPr>
            <w:r w:rsidRPr="003B7C47">
              <w:rPr>
                <w:rFonts w:cs="Times New Roman"/>
                <w:sz w:val="18"/>
                <w:szCs w:val="20"/>
              </w:rPr>
              <w:t>Present</w:t>
            </w:r>
          </w:p>
        </w:tc>
      </w:tr>
      <w:tr w:rsidR="00D0354A" w:rsidRPr="003B7C47" w:rsidTr="00AB6D01">
        <w:tc>
          <w:tcPr>
            <w:tcW w:w="2211" w:type="dxa"/>
          </w:tcPr>
          <w:p w:rsidR="00D0354A" w:rsidRPr="003B7C47" w:rsidRDefault="00D0354A" w:rsidP="00D0354A">
            <w:pPr>
              <w:spacing w:after="0" w:line="240" w:lineRule="auto"/>
              <w:rPr>
                <w:rFonts w:cs="Times New Roman"/>
                <w:sz w:val="18"/>
                <w:szCs w:val="20"/>
              </w:rPr>
            </w:pPr>
            <w:r w:rsidRPr="003B7C47">
              <w:rPr>
                <w:rFonts w:cs="Times New Roman"/>
                <w:sz w:val="18"/>
                <w:szCs w:val="20"/>
              </w:rPr>
              <w:t>Adrian, Lori</w:t>
            </w:r>
          </w:p>
        </w:tc>
        <w:tc>
          <w:tcPr>
            <w:tcW w:w="746" w:type="dxa"/>
          </w:tcPr>
          <w:p w:rsidR="00D0354A" w:rsidRPr="003B7C47" w:rsidRDefault="00115D74"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Emerson, Dana</w:t>
            </w:r>
          </w:p>
        </w:tc>
        <w:tc>
          <w:tcPr>
            <w:tcW w:w="746" w:type="dxa"/>
          </w:tcPr>
          <w:p w:rsidR="00D0354A" w:rsidRPr="00FD75FB" w:rsidRDefault="00A5720D"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Miyashiro, Ross</w:t>
            </w:r>
          </w:p>
        </w:tc>
        <w:tc>
          <w:tcPr>
            <w:tcW w:w="746" w:type="dxa"/>
          </w:tcPr>
          <w:p w:rsidR="00D0354A" w:rsidRPr="00FD75FB" w:rsidRDefault="00115D74"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3B7C47" w:rsidRDefault="00D0354A" w:rsidP="00D0354A">
            <w:pPr>
              <w:spacing w:after="0" w:line="240" w:lineRule="auto"/>
              <w:rPr>
                <w:rFonts w:cs="Times New Roman"/>
                <w:sz w:val="18"/>
                <w:szCs w:val="20"/>
              </w:rPr>
            </w:pPr>
            <w:r>
              <w:rPr>
                <w:rFonts w:cs="Times New Roman"/>
                <w:sz w:val="18"/>
                <w:szCs w:val="20"/>
              </w:rPr>
              <w:t>Akins, Renate</w:t>
            </w:r>
          </w:p>
        </w:tc>
        <w:tc>
          <w:tcPr>
            <w:tcW w:w="746" w:type="dxa"/>
          </w:tcPr>
          <w:p w:rsidR="00D0354A" w:rsidRPr="003B7C47" w:rsidRDefault="00147334"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3B7C47" w:rsidRDefault="00D0354A" w:rsidP="00D0354A">
            <w:pPr>
              <w:spacing w:after="0" w:line="240" w:lineRule="auto"/>
              <w:rPr>
                <w:rFonts w:cs="Times New Roman"/>
                <w:sz w:val="18"/>
                <w:szCs w:val="20"/>
              </w:rPr>
            </w:pPr>
            <w:r w:rsidRPr="003B7C47">
              <w:rPr>
                <w:rFonts w:cs="Times New Roman"/>
                <w:sz w:val="18"/>
                <w:szCs w:val="20"/>
              </w:rPr>
              <w:t>Garvey, Judy</w:t>
            </w:r>
          </w:p>
        </w:tc>
        <w:tc>
          <w:tcPr>
            <w:tcW w:w="746" w:type="dxa"/>
          </w:tcPr>
          <w:p w:rsidR="00D0354A" w:rsidRPr="003B7C47" w:rsidRDefault="001F1BC8"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3B7C47" w:rsidRDefault="00D0354A" w:rsidP="00D0354A">
            <w:pPr>
              <w:spacing w:after="0" w:line="240" w:lineRule="auto"/>
              <w:rPr>
                <w:rFonts w:cs="Times New Roman"/>
                <w:sz w:val="18"/>
                <w:szCs w:val="20"/>
              </w:rPr>
            </w:pPr>
            <w:r w:rsidRPr="003B7C47">
              <w:rPr>
                <w:rFonts w:cs="Times New Roman"/>
                <w:sz w:val="18"/>
                <w:szCs w:val="20"/>
              </w:rPr>
              <w:t>Nash, Bob</w:t>
            </w:r>
          </w:p>
        </w:tc>
        <w:tc>
          <w:tcPr>
            <w:tcW w:w="746" w:type="dxa"/>
          </w:tcPr>
          <w:p w:rsidR="00D0354A" w:rsidRPr="003B7C47" w:rsidRDefault="001F1BC8"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Barnes, Stephen</w:t>
            </w:r>
          </w:p>
        </w:tc>
        <w:tc>
          <w:tcPr>
            <w:tcW w:w="746" w:type="dxa"/>
          </w:tcPr>
          <w:p w:rsidR="00D0354A" w:rsidRPr="00FD75FB" w:rsidRDefault="00A5720D"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3B7C47" w:rsidRDefault="00D0354A" w:rsidP="00D0354A">
            <w:pPr>
              <w:spacing w:after="0" w:line="240" w:lineRule="auto"/>
              <w:rPr>
                <w:rFonts w:cs="Times New Roman"/>
                <w:sz w:val="18"/>
                <w:szCs w:val="20"/>
              </w:rPr>
            </w:pPr>
            <w:r w:rsidRPr="003B7C47">
              <w:rPr>
                <w:rFonts w:cs="Times New Roman"/>
                <w:sz w:val="18"/>
                <w:szCs w:val="20"/>
              </w:rPr>
              <w:t>Groot, Joycelyn</w:t>
            </w:r>
          </w:p>
        </w:tc>
        <w:tc>
          <w:tcPr>
            <w:tcW w:w="746" w:type="dxa"/>
          </w:tcPr>
          <w:p w:rsidR="00D0354A" w:rsidRPr="00FD75FB" w:rsidRDefault="005D2822" w:rsidP="00D0354A">
            <w:pPr>
              <w:spacing w:after="0" w:line="240" w:lineRule="auto"/>
              <w:jc w:val="center"/>
              <w:rPr>
                <w:rFonts w:cs="Times New Roman"/>
                <w:sz w:val="18"/>
                <w:szCs w:val="20"/>
              </w:rPr>
            </w:pPr>
            <w:r>
              <w:rPr>
                <w:rFonts w:cs="Times New Roman"/>
                <w:sz w:val="18"/>
                <w:szCs w:val="20"/>
              </w:rPr>
              <w:t>EXC</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Neal, Tom</w:t>
            </w:r>
          </w:p>
        </w:tc>
        <w:tc>
          <w:tcPr>
            <w:tcW w:w="746" w:type="dxa"/>
          </w:tcPr>
          <w:p w:rsidR="00D0354A" w:rsidRDefault="001F1BC8"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Pr>
                <w:rFonts w:cs="Times New Roman"/>
                <w:sz w:val="18"/>
                <w:szCs w:val="20"/>
              </w:rPr>
              <w:t>Blair, Shelly</w:t>
            </w:r>
          </w:p>
        </w:tc>
        <w:tc>
          <w:tcPr>
            <w:tcW w:w="746" w:type="dxa"/>
          </w:tcPr>
          <w:p w:rsidR="00D0354A" w:rsidRPr="00FD75FB" w:rsidRDefault="00115D74"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Gutierrez, Rene</w:t>
            </w:r>
          </w:p>
        </w:tc>
        <w:tc>
          <w:tcPr>
            <w:tcW w:w="746" w:type="dxa"/>
          </w:tcPr>
          <w:p w:rsidR="00D0354A" w:rsidRPr="00FD75FB" w:rsidRDefault="00D0354A" w:rsidP="00D0354A">
            <w:pPr>
              <w:spacing w:after="0" w:line="240" w:lineRule="auto"/>
              <w:jc w:val="center"/>
              <w:rPr>
                <w:rFonts w:cs="Times New Roman"/>
                <w:sz w:val="18"/>
                <w:szCs w:val="20"/>
              </w:rPr>
            </w:pP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Nguyen, Christine</w:t>
            </w:r>
          </w:p>
        </w:tc>
        <w:tc>
          <w:tcPr>
            <w:tcW w:w="746" w:type="dxa"/>
          </w:tcPr>
          <w:p w:rsidR="00D0354A" w:rsidRPr="00FD75FB" w:rsidRDefault="00012EFE"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Brais, Nathan</w:t>
            </w:r>
          </w:p>
        </w:tc>
        <w:tc>
          <w:tcPr>
            <w:tcW w:w="746" w:type="dxa"/>
          </w:tcPr>
          <w:p w:rsidR="00D0354A" w:rsidRPr="00FD75FB" w:rsidRDefault="00A5720D"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Harrison, Nate</w:t>
            </w:r>
          </w:p>
        </w:tc>
        <w:tc>
          <w:tcPr>
            <w:tcW w:w="746" w:type="dxa"/>
          </w:tcPr>
          <w:p w:rsidR="00D0354A" w:rsidRPr="00FD75FB" w:rsidRDefault="00F0263A" w:rsidP="00D0354A">
            <w:pPr>
              <w:spacing w:after="0" w:line="240" w:lineRule="auto"/>
              <w:jc w:val="center"/>
              <w:rPr>
                <w:rFonts w:cs="Times New Roman"/>
                <w:sz w:val="18"/>
                <w:szCs w:val="20"/>
              </w:rPr>
            </w:pPr>
            <w:r w:rsidRPr="003657A7">
              <w:rPr>
                <w:rFonts w:cs="Times New Roman"/>
                <w:sz w:val="18"/>
                <w:szCs w:val="20"/>
                <w:highlight w:val="yellow"/>
              </w:rPr>
              <w:t>ABS</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Rodriguez, Vince</w:t>
            </w:r>
          </w:p>
        </w:tc>
        <w:tc>
          <w:tcPr>
            <w:tcW w:w="746" w:type="dxa"/>
          </w:tcPr>
          <w:p w:rsidR="00D0354A" w:rsidRPr="00FD75FB" w:rsidRDefault="00012EFE"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Cant, Dave</w:t>
            </w:r>
          </w:p>
        </w:tc>
        <w:tc>
          <w:tcPr>
            <w:tcW w:w="746" w:type="dxa"/>
          </w:tcPr>
          <w:p w:rsidR="00D0354A" w:rsidRPr="00FD75FB" w:rsidRDefault="00F0263A" w:rsidP="00D0354A">
            <w:pPr>
              <w:spacing w:after="0" w:line="240" w:lineRule="auto"/>
              <w:jc w:val="center"/>
              <w:rPr>
                <w:rFonts w:cs="Times New Roman"/>
                <w:sz w:val="18"/>
                <w:szCs w:val="20"/>
              </w:rPr>
            </w:pPr>
            <w:r w:rsidRPr="003657A7">
              <w:rPr>
                <w:rFonts w:cs="Times New Roman"/>
                <w:sz w:val="18"/>
                <w:szCs w:val="20"/>
                <w:highlight w:val="yellow"/>
              </w:rPr>
              <w:t>ABS</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Jones, Nancy</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Rothgeb, Helen</w:t>
            </w:r>
          </w:p>
        </w:tc>
        <w:tc>
          <w:tcPr>
            <w:tcW w:w="746" w:type="dxa"/>
          </w:tcPr>
          <w:p w:rsidR="00D0354A" w:rsidRPr="00FD75FB" w:rsidRDefault="00F0263A" w:rsidP="00A5720D">
            <w:pPr>
              <w:spacing w:after="0" w:line="240" w:lineRule="auto"/>
              <w:jc w:val="center"/>
              <w:rPr>
                <w:rFonts w:cs="Times New Roman"/>
                <w:sz w:val="18"/>
                <w:szCs w:val="20"/>
              </w:rPr>
            </w:pPr>
            <w:r>
              <w:rPr>
                <w:rFonts w:cs="Times New Roman"/>
                <w:sz w:val="18"/>
                <w:szCs w:val="20"/>
              </w:rPr>
              <w:t>EXC</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Capoccia-White, Rozanne</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Keeler, Bruce</w:t>
            </w:r>
          </w:p>
        </w:tc>
        <w:tc>
          <w:tcPr>
            <w:tcW w:w="746" w:type="dxa"/>
          </w:tcPr>
          <w:p w:rsidR="00D0354A" w:rsidRPr="00FD75FB" w:rsidRDefault="00F0263A"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Sanchez, Jorge</w:t>
            </w:r>
          </w:p>
        </w:tc>
        <w:tc>
          <w:tcPr>
            <w:tcW w:w="746" w:type="dxa"/>
          </w:tcPr>
          <w:p w:rsidR="00D0354A" w:rsidRPr="00FD75FB" w:rsidRDefault="00012EFE"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Colver, Mike</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Khosravani, Mariam</w:t>
            </w:r>
          </w:p>
        </w:tc>
        <w:tc>
          <w:tcPr>
            <w:tcW w:w="746" w:type="dxa"/>
          </w:tcPr>
          <w:p w:rsidR="00D0354A" w:rsidRPr="00FD75FB" w:rsidRDefault="00F0263A"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Scott, Michael</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Dahnke, Lynn</w:t>
            </w:r>
          </w:p>
        </w:tc>
        <w:tc>
          <w:tcPr>
            <w:tcW w:w="746" w:type="dxa"/>
          </w:tcPr>
          <w:p w:rsidR="00D0354A" w:rsidRPr="00FD75FB" w:rsidRDefault="00A5720D" w:rsidP="00D0354A">
            <w:pPr>
              <w:spacing w:after="0" w:line="240" w:lineRule="auto"/>
              <w:jc w:val="center"/>
              <w:rPr>
                <w:rFonts w:cs="Times New Roman"/>
                <w:sz w:val="18"/>
                <w:szCs w:val="20"/>
              </w:rPr>
            </w:pPr>
            <w:r w:rsidRPr="003657A7">
              <w:rPr>
                <w:rFonts w:cs="Times New Roman"/>
                <w:sz w:val="18"/>
                <w:szCs w:val="20"/>
                <w:highlight w:val="yellow"/>
              </w:rPr>
              <w:t>ABS</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Le, Mai</w:t>
            </w:r>
          </w:p>
        </w:tc>
        <w:tc>
          <w:tcPr>
            <w:tcW w:w="746" w:type="dxa"/>
          </w:tcPr>
          <w:p w:rsidR="00D0354A" w:rsidRPr="00FD75FB" w:rsidRDefault="00A5720D"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Thompson, Dave</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De La Rosa, Jennifer</w:t>
            </w:r>
          </w:p>
        </w:tc>
        <w:tc>
          <w:tcPr>
            <w:tcW w:w="746" w:type="dxa"/>
          </w:tcPr>
          <w:p w:rsidR="00D0354A" w:rsidRPr="00FD75FB" w:rsidRDefault="001F1BC8" w:rsidP="00D0354A">
            <w:pPr>
              <w:spacing w:after="0" w:line="240" w:lineRule="auto"/>
              <w:jc w:val="center"/>
              <w:rPr>
                <w:rFonts w:cs="Times New Roman"/>
                <w:sz w:val="18"/>
                <w:szCs w:val="20"/>
              </w:rPr>
            </w:pPr>
            <w:r>
              <w:rPr>
                <w:rFonts w:cs="Times New Roman"/>
                <w:sz w:val="18"/>
                <w:szCs w:val="20"/>
              </w:rPr>
              <w:t>X</w:t>
            </w:r>
          </w:p>
        </w:tc>
        <w:tc>
          <w:tcPr>
            <w:tcW w:w="2034" w:type="dxa"/>
          </w:tcPr>
          <w:p w:rsidR="00D0354A" w:rsidRPr="00FD75FB" w:rsidRDefault="00D0354A" w:rsidP="00D0354A">
            <w:pPr>
              <w:spacing w:after="0" w:line="240" w:lineRule="auto"/>
              <w:rPr>
                <w:rFonts w:cs="Times New Roman"/>
                <w:sz w:val="18"/>
                <w:szCs w:val="20"/>
              </w:rPr>
            </w:pPr>
            <w:r w:rsidRPr="00FD75FB">
              <w:rPr>
                <w:rFonts w:cs="Times New Roman"/>
                <w:sz w:val="18"/>
                <w:szCs w:val="20"/>
              </w:rPr>
              <w:t>McDonald, Jennifer</w:t>
            </w:r>
          </w:p>
        </w:tc>
        <w:tc>
          <w:tcPr>
            <w:tcW w:w="746" w:type="dxa"/>
          </w:tcPr>
          <w:p w:rsidR="00D0354A" w:rsidRPr="00FD75FB" w:rsidRDefault="00A5720D" w:rsidP="00D0354A">
            <w:pPr>
              <w:spacing w:after="0" w:line="240" w:lineRule="auto"/>
              <w:jc w:val="center"/>
              <w:rPr>
                <w:rFonts w:cs="Times New Roman"/>
                <w:sz w:val="18"/>
                <w:szCs w:val="20"/>
              </w:rPr>
            </w:pPr>
            <w:r>
              <w:rPr>
                <w:rFonts w:cs="Times New Roman"/>
                <w:sz w:val="18"/>
                <w:szCs w:val="20"/>
              </w:rPr>
              <w:t>X</w:t>
            </w:r>
          </w:p>
        </w:tc>
        <w:tc>
          <w:tcPr>
            <w:tcW w:w="1959" w:type="dxa"/>
          </w:tcPr>
          <w:p w:rsidR="00D0354A" w:rsidRPr="00FD75FB" w:rsidRDefault="00674C73" w:rsidP="00D0354A">
            <w:pPr>
              <w:spacing w:after="0" w:line="240" w:lineRule="auto"/>
              <w:rPr>
                <w:rFonts w:cs="Times New Roman"/>
                <w:sz w:val="18"/>
                <w:szCs w:val="20"/>
              </w:rPr>
            </w:pPr>
            <w:r>
              <w:rPr>
                <w:rFonts w:cs="Times New Roman"/>
                <w:sz w:val="18"/>
                <w:szCs w:val="20"/>
              </w:rPr>
              <w:t>Tran, Kathie</w:t>
            </w:r>
          </w:p>
        </w:tc>
        <w:tc>
          <w:tcPr>
            <w:tcW w:w="746" w:type="dxa"/>
          </w:tcPr>
          <w:p w:rsidR="00D0354A" w:rsidRPr="00FD75FB" w:rsidRDefault="00674C73" w:rsidP="00D0354A">
            <w:pPr>
              <w:spacing w:after="0" w:line="240" w:lineRule="auto"/>
              <w:jc w:val="center"/>
              <w:rPr>
                <w:rFonts w:cs="Times New Roman"/>
                <w:sz w:val="18"/>
                <w:szCs w:val="20"/>
              </w:rPr>
            </w:pPr>
            <w:r>
              <w:rPr>
                <w:rFonts w:cs="Times New Roman"/>
                <w:sz w:val="18"/>
                <w:szCs w:val="20"/>
              </w:rPr>
              <w:t>X</w:t>
            </w:r>
          </w:p>
        </w:tc>
      </w:tr>
      <w:tr w:rsidR="00674C73" w:rsidRPr="003B7C47" w:rsidTr="00AB6D01">
        <w:tc>
          <w:tcPr>
            <w:tcW w:w="2211" w:type="dxa"/>
          </w:tcPr>
          <w:p w:rsidR="00674C73" w:rsidRPr="00FD75FB" w:rsidRDefault="00674C73" w:rsidP="00674C73">
            <w:pPr>
              <w:spacing w:after="0" w:line="240" w:lineRule="auto"/>
              <w:rPr>
                <w:rFonts w:cs="Times New Roman"/>
                <w:sz w:val="18"/>
                <w:szCs w:val="20"/>
              </w:rPr>
            </w:pPr>
            <w:r w:rsidRPr="00FD75FB">
              <w:rPr>
                <w:rFonts w:cs="Times New Roman"/>
                <w:sz w:val="18"/>
                <w:szCs w:val="20"/>
              </w:rPr>
              <w:t>Donahue, Kevin</w:t>
            </w:r>
          </w:p>
        </w:tc>
        <w:tc>
          <w:tcPr>
            <w:tcW w:w="746" w:type="dxa"/>
          </w:tcPr>
          <w:p w:rsidR="00674C73" w:rsidRPr="00FD75FB" w:rsidRDefault="00674C73" w:rsidP="00674C73">
            <w:pPr>
              <w:spacing w:after="0" w:line="240" w:lineRule="auto"/>
              <w:jc w:val="center"/>
              <w:rPr>
                <w:rFonts w:cs="Times New Roman"/>
                <w:sz w:val="18"/>
                <w:szCs w:val="20"/>
              </w:rPr>
            </w:pPr>
            <w:r>
              <w:rPr>
                <w:rFonts w:cs="Times New Roman"/>
                <w:sz w:val="18"/>
                <w:szCs w:val="20"/>
              </w:rPr>
              <w:t>X</w:t>
            </w:r>
          </w:p>
        </w:tc>
        <w:tc>
          <w:tcPr>
            <w:tcW w:w="2034" w:type="dxa"/>
          </w:tcPr>
          <w:p w:rsidR="00674C73" w:rsidRPr="00FD75FB" w:rsidRDefault="00674C73" w:rsidP="00674C73">
            <w:pPr>
              <w:spacing w:after="0" w:line="240" w:lineRule="auto"/>
              <w:rPr>
                <w:rFonts w:cs="Times New Roman"/>
                <w:sz w:val="18"/>
                <w:szCs w:val="20"/>
              </w:rPr>
            </w:pPr>
            <w:r w:rsidRPr="00FD75FB">
              <w:rPr>
                <w:rFonts w:cs="Times New Roman"/>
                <w:sz w:val="18"/>
                <w:szCs w:val="20"/>
              </w:rPr>
              <w:t>Mendez, Julie</w:t>
            </w:r>
          </w:p>
        </w:tc>
        <w:tc>
          <w:tcPr>
            <w:tcW w:w="746" w:type="dxa"/>
          </w:tcPr>
          <w:p w:rsidR="00674C73" w:rsidRPr="00FD75FB" w:rsidRDefault="00674C73" w:rsidP="00674C73">
            <w:pPr>
              <w:spacing w:after="0" w:line="240" w:lineRule="auto"/>
              <w:jc w:val="center"/>
              <w:rPr>
                <w:rFonts w:cs="Times New Roman"/>
                <w:sz w:val="18"/>
                <w:szCs w:val="20"/>
              </w:rPr>
            </w:pPr>
            <w:r w:rsidRPr="003657A7">
              <w:rPr>
                <w:rFonts w:cs="Times New Roman"/>
                <w:sz w:val="18"/>
                <w:szCs w:val="20"/>
                <w:highlight w:val="yellow"/>
              </w:rPr>
              <w:t>ABS</w:t>
            </w:r>
          </w:p>
        </w:tc>
        <w:tc>
          <w:tcPr>
            <w:tcW w:w="1959" w:type="dxa"/>
          </w:tcPr>
          <w:p w:rsidR="00674C73" w:rsidRPr="00FD75FB" w:rsidRDefault="00674C73" w:rsidP="00674C73">
            <w:pPr>
              <w:spacing w:after="0" w:line="240" w:lineRule="auto"/>
              <w:rPr>
                <w:rFonts w:cs="Times New Roman"/>
                <w:sz w:val="18"/>
                <w:szCs w:val="20"/>
              </w:rPr>
            </w:pPr>
            <w:r w:rsidRPr="00FD75FB">
              <w:rPr>
                <w:rFonts w:cs="Times New Roman"/>
                <w:sz w:val="18"/>
                <w:szCs w:val="20"/>
              </w:rPr>
              <w:t>Woodyard, Steve</w:t>
            </w:r>
          </w:p>
        </w:tc>
        <w:tc>
          <w:tcPr>
            <w:tcW w:w="746" w:type="dxa"/>
          </w:tcPr>
          <w:p w:rsidR="00674C73" w:rsidRPr="00FD75FB" w:rsidRDefault="00674C73" w:rsidP="00674C73">
            <w:pPr>
              <w:spacing w:after="0" w:line="240" w:lineRule="auto"/>
              <w:jc w:val="center"/>
              <w:rPr>
                <w:rFonts w:cs="Times New Roman"/>
                <w:sz w:val="18"/>
                <w:szCs w:val="20"/>
              </w:rPr>
            </w:pPr>
            <w:r>
              <w:rPr>
                <w:rFonts w:cs="Times New Roman"/>
                <w:sz w:val="18"/>
                <w:szCs w:val="20"/>
              </w:rPr>
              <w:t>X</w:t>
            </w:r>
          </w:p>
        </w:tc>
      </w:tr>
      <w:tr w:rsidR="00674C73" w:rsidRPr="003B7C47" w:rsidTr="00AB6D01">
        <w:tc>
          <w:tcPr>
            <w:tcW w:w="2211" w:type="dxa"/>
          </w:tcPr>
          <w:p w:rsidR="00674C73" w:rsidRPr="00FD75FB" w:rsidRDefault="00674C73" w:rsidP="00674C73">
            <w:pPr>
              <w:spacing w:after="0" w:line="240" w:lineRule="auto"/>
              <w:rPr>
                <w:rFonts w:cs="Times New Roman"/>
                <w:sz w:val="18"/>
                <w:szCs w:val="20"/>
              </w:rPr>
            </w:pPr>
          </w:p>
        </w:tc>
        <w:tc>
          <w:tcPr>
            <w:tcW w:w="746" w:type="dxa"/>
          </w:tcPr>
          <w:p w:rsidR="00674C73" w:rsidRPr="00FD75FB" w:rsidRDefault="00674C73" w:rsidP="00674C73">
            <w:pPr>
              <w:spacing w:after="0" w:line="240" w:lineRule="auto"/>
              <w:jc w:val="center"/>
              <w:rPr>
                <w:rFonts w:cs="Times New Roman"/>
                <w:sz w:val="18"/>
                <w:szCs w:val="20"/>
              </w:rPr>
            </w:pPr>
          </w:p>
        </w:tc>
        <w:tc>
          <w:tcPr>
            <w:tcW w:w="2034" w:type="dxa"/>
          </w:tcPr>
          <w:p w:rsidR="00674C73" w:rsidRPr="00FD75FB" w:rsidRDefault="00674C73" w:rsidP="00674C73">
            <w:pPr>
              <w:spacing w:after="0" w:line="240" w:lineRule="auto"/>
              <w:rPr>
                <w:rFonts w:cs="Times New Roman"/>
                <w:sz w:val="18"/>
                <w:szCs w:val="20"/>
              </w:rPr>
            </w:pPr>
          </w:p>
        </w:tc>
        <w:tc>
          <w:tcPr>
            <w:tcW w:w="746" w:type="dxa"/>
          </w:tcPr>
          <w:p w:rsidR="00674C73" w:rsidRPr="00FD75FB" w:rsidRDefault="00674C73" w:rsidP="00674C73">
            <w:pPr>
              <w:spacing w:after="0" w:line="240" w:lineRule="auto"/>
              <w:jc w:val="center"/>
              <w:rPr>
                <w:rFonts w:cs="Times New Roman"/>
                <w:sz w:val="18"/>
                <w:szCs w:val="20"/>
              </w:rPr>
            </w:pPr>
          </w:p>
        </w:tc>
        <w:tc>
          <w:tcPr>
            <w:tcW w:w="1959" w:type="dxa"/>
          </w:tcPr>
          <w:p w:rsidR="00674C73" w:rsidRPr="00FD75FB" w:rsidRDefault="00674C73" w:rsidP="00674C73">
            <w:pPr>
              <w:spacing w:after="0" w:line="240" w:lineRule="auto"/>
              <w:rPr>
                <w:rFonts w:cs="Times New Roman"/>
                <w:sz w:val="18"/>
                <w:szCs w:val="20"/>
              </w:rPr>
            </w:pPr>
            <w:r w:rsidRPr="00FD75FB">
              <w:rPr>
                <w:rFonts w:cs="Times New Roman"/>
                <w:sz w:val="18"/>
                <w:szCs w:val="20"/>
              </w:rPr>
              <w:t>Zentner, Aeron</w:t>
            </w:r>
          </w:p>
        </w:tc>
        <w:tc>
          <w:tcPr>
            <w:tcW w:w="746" w:type="dxa"/>
          </w:tcPr>
          <w:p w:rsidR="00674C73" w:rsidRPr="00FD75FB" w:rsidRDefault="00674C73" w:rsidP="00674C73">
            <w:pPr>
              <w:spacing w:after="0" w:line="240" w:lineRule="auto"/>
              <w:jc w:val="center"/>
              <w:rPr>
                <w:rFonts w:cs="Times New Roman"/>
                <w:sz w:val="18"/>
                <w:szCs w:val="20"/>
              </w:rPr>
            </w:pPr>
            <w:r>
              <w:rPr>
                <w:rFonts w:cs="Times New Roman"/>
                <w:sz w:val="18"/>
                <w:szCs w:val="20"/>
              </w:rPr>
              <w:t>X</w:t>
            </w:r>
          </w:p>
        </w:tc>
      </w:tr>
    </w:tbl>
    <w:p w:rsidR="00287C02" w:rsidRDefault="00E83F77" w:rsidP="00674C73">
      <w:pPr>
        <w:spacing w:after="0" w:line="240" w:lineRule="auto"/>
        <w:ind w:firstLine="450"/>
        <w:rPr>
          <w:sz w:val="20"/>
        </w:rPr>
      </w:pPr>
      <w:r>
        <w:rPr>
          <w:sz w:val="20"/>
        </w:rPr>
        <w:t>Guests: Sasha</w:t>
      </w:r>
      <w:r w:rsidR="00674C73">
        <w:rPr>
          <w:sz w:val="20"/>
        </w:rPr>
        <w:t xml:space="preserve"> Montero, </w:t>
      </w:r>
      <w:r w:rsidR="00F0263A">
        <w:rPr>
          <w:sz w:val="20"/>
        </w:rPr>
        <w:t>C</w:t>
      </w:r>
      <w:r w:rsidR="00674C73">
        <w:rPr>
          <w:sz w:val="20"/>
        </w:rPr>
        <w:t xml:space="preserve">indy </w:t>
      </w:r>
      <w:r w:rsidR="00F0263A">
        <w:rPr>
          <w:sz w:val="20"/>
        </w:rPr>
        <w:t>Vyskocil</w:t>
      </w:r>
      <w:r w:rsidR="00674C73">
        <w:rPr>
          <w:sz w:val="20"/>
        </w:rPr>
        <w:t>, C</w:t>
      </w:r>
      <w:r w:rsidR="00F0263A">
        <w:rPr>
          <w:sz w:val="20"/>
        </w:rPr>
        <w:t>rystal Crane</w:t>
      </w:r>
    </w:p>
    <w:p w:rsidR="00287C02" w:rsidRPr="00354EE3" w:rsidRDefault="004D748B" w:rsidP="00674C73">
      <w:pPr>
        <w:spacing w:after="0" w:line="240" w:lineRule="auto"/>
        <w:ind w:firstLine="450"/>
        <w:rPr>
          <w:rFonts w:cs="Times New Roman"/>
        </w:rPr>
      </w:pPr>
      <w:r w:rsidRPr="00354EE3">
        <w:rPr>
          <w:rFonts w:cs="Times New Roman"/>
        </w:rPr>
        <w:t xml:space="preserve">Recorder: </w:t>
      </w:r>
      <w:r w:rsidR="00911B65" w:rsidRPr="00354EE3">
        <w:rPr>
          <w:rFonts w:cs="Times New Roman"/>
        </w:rPr>
        <w:t>Martha Tran-Nguyen</w:t>
      </w:r>
    </w:p>
    <w:p w:rsidR="00543589" w:rsidRPr="00674C73" w:rsidRDefault="00E83F77" w:rsidP="00674C73">
      <w:pPr>
        <w:spacing w:after="0" w:line="240" w:lineRule="auto"/>
        <w:ind w:firstLine="450"/>
        <w:rPr>
          <w:rFonts w:cs="Times New Roman"/>
        </w:rPr>
      </w:pPr>
      <w:r w:rsidRPr="00354EE3">
        <w:rPr>
          <w:rFonts w:cs="Times New Roman"/>
        </w:rPr>
        <w:t>Transcriber: Kathy</w:t>
      </w:r>
      <w:r w:rsidR="001A2B40" w:rsidRPr="00354EE3">
        <w:rPr>
          <w:rFonts w:cs="Times New Roman"/>
        </w:rPr>
        <w:t xml:space="preserve"> Surgenor</w:t>
      </w:r>
    </w:p>
    <w:p w:rsidR="00543589" w:rsidRDefault="00543589" w:rsidP="00543589">
      <w:pPr>
        <w:spacing w:after="0" w:line="240" w:lineRule="auto"/>
        <w:rPr>
          <w:rFonts w:cs="Times New Roman"/>
        </w:rPr>
      </w:pPr>
      <w:r w:rsidRPr="00543589">
        <w:rPr>
          <w:rFonts w:cs="Times New Roman"/>
          <w:b/>
          <w:highlight w:val="yellow"/>
        </w:rPr>
        <w:t xml:space="preserve">(NOTE:  </w:t>
      </w:r>
      <w:r w:rsidRPr="00543589">
        <w:rPr>
          <w:rFonts w:cs="Times New Roman"/>
          <w:highlight w:val="yellow"/>
        </w:rPr>
        <w:t>Recorder started at CFCE presentation; therefore, Minutes and Agenda items were not addressed</w:t>
      </w:r>
      <w:r>
        <w:rPr>
          <w:rFonts w:cs="Times New Roman"/>
          <w:highlight w:val="yellow"/>
        </w:rPr>
        <w:t>.  Not sure if approvals were voted upon</w:t>
      </w:r>
      <w:r w:rsidRPr="00543589">
        <w:rPr>
          <w:rFonts w:cs="Times New Roman"/>
          <w:highlight w:val="yellow"/>
        </w:rPr>
        <w:t>)</w:t>
      </w:r>
    </w:p>
    <w:p w:rsidR="00543589" w:rsidRPr="00543589" w:rsidRDefault="00543589" w:rsidP="00543589">
      <w:pPr>
        <w:spacing w:after="0" w:line="240" w:lineRule="auto"/>
        <w:rPr>
          <w:rFonts w:cs="Times New Roman"/>
        </w:rPr>
      </w:pP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CALL TO ORDER</w:t>
      </w:r>
    </w:p>
    <w:p w:rsidR="009A05C7" w:rsidRPr="00354EE3" w:rsidRDefault="009A05C7" w:rsidP="009A05C7">
      <w:pPr>
        <w:pStyle w:val="ListParagraph"/>
        <w:numPr>
          <w:ilvl w:val="1"/>
          <w:numId w:val="14"/>
        </w:numPr>
        <w:spacing w:after="0" w:line="240" w:lineRule="auto"/>
        <w:rPr>
          <w:rFonts w:cs="Times New Roman"/>
        </w:rPr>
      </w:pPr>
      <w:r w:rsidRPr="00354EE3">
        <w:rPr>
          <w:rFonts w:cs="Times New Roman"/>
        </w:rPr>
        <w:t>Roll Call</w:t>
      </w:r>
    </w:p>
    <w:p w:rsidR="009A05C7" w:rsidRPr="00354EE3" w:rsidRDefault="009A05C7" w:rsidP="009A05C7">
      <w:pPr>
        <w:pStyle w:val="ListParagraph"/>
        <w:numPr>
          <w:ilvl w:val="1"/>
          <w:numId w:val="14"/>
        </w:numPr>
        <w:spacing w:after="0" w:line="240" w:lineRule="auto"/>
        <w:rPr>
          <w:rFonts w:cs="Times New Roman"/>
        </w:rPr>
      </w:pPr>
      <w:r w:rsidRPr="00354EE3">
        <w:rPr>
          <w:rFonts w:cs="Times New Roman"/>
        </w:rPr>
        <w:t xml:space="preserve">Welcome </w:t>
      </w:r>
      <w:r w:rsidR="000C0E26">
        <w:rPr>
          <w:rFonts w:cs="Times New Roman"/>
        </w:rPr>
        <w:t>– Dr</w:t>
      </w:r>
      <w:r w:rsidR="003150C3">
        <w:rPr>
          <w:rFonts w:cs="Times New Roman"/>
        </w:rPr>
        <w:t xml:space="preserve">.  </w:t>
      </w:r>
      <w:r w:rsidR="000C0E26">
        <w:rPr>
          <w:rFonts w:cs="Times New Roman"/>
        </w:rPr>
        <w:t>Adrian introduced guests to the committee and welcomed a new Team member, Kathie Tran from Financial Aid.</w:t>
      </w:r>
    </w:p>
    <w:p w:rsidR="009A05C7" w:rsidRPr="00354EE3" w:rsidRDefault="009A05C7" w:rsidP="009A05C7">
      <w:pPr>
        <w:pStyle w:val="ListParagraph"/>
        <w:numPr>
          <w:ilvl w:val="1"/>
          <w:numId w:val="14"/>
        </w:numPr>
        <w:spacing w:after="0" w:line="240" w:lineRule="auto"/>
        <w:rPr>
          <w:rFonts w:cs="Times New Roman"/>
        </w:rPr>
      </w:pPr>
      <w:r w:rsidRPr="00354EE3">
        <w:rPr>
          <w:rFonts w:cs="Times New Roman"/>
        </w:rPr>
        <w:t>Adoption of Agenda</w:t>
      </w:r>
      <w:r w:rsidR="00A5720D" w:rsidRPr="00354EE3">
        <w:rPr>
          <w:rFonts w:cs="Times New Roman"/>
        </w:rPr>
        <w:t xml:space="preserve"> **</w:t>
      </w:r>
      <w:r w:rsidR="00E83F77" w:rsidRPr="00354EE3">
        <w:rPr>
          <w:rFonts w:cs="Times New Roman"/>
        </w:rPr>
        <w:t>Agendas</w:t>
      </w:r>
      <w:r w:rsidR="00A5720D" w:rsidRPr="00354EE3">
        <w:rPr>
          <w:rFonts w:cs="Times New Roman"/>
        </w:rPr>
        <w:t xml:space="preserve"> (w/amendments)</w:t>
      </w:r>
    </w:p>
    <w:p w:rsidR="00354EE3" w:rsidRPr="00354EE3" w:rsidRDefault="00354EE3" w:rsidP="00354EE3">
      <w:pPr>
        <w:pStyle w:val="ListParagraph"/>
        <w:numPr>
          <w:ilvl w:val="1"/>
          <w:numId w:val="14"/>
        </w:numPr>
        <w:spacing w:after="0" w:line="240" w:lineRule="auto"/>
        <w:rPr>
          <w:rFonts w:cs="Times New Roman"/>
        </w:rPr>
      </w:pPr>
      <w:r w:rsidRPr="00354EE3">
        <w:rPr>
          <w:rFonts w:cs="Times New Roman"/>
        </w:rPr>
        <w:t>Approval of Minutes</w:t>
      </w:r>
    </w:p>
    <w:p w:rsidR="00354EE3" w:rsidRPr="00354EE3" w:rsidRDefault="00354EE3" w:rsidP="00354EE3">
      <w:pPr>
        <w:pStyle w:val="ListParagraph"/>
        <w:numPr>
          <w:ilvl w:val="0"/>
          <w:numId w:val="15"/>
        </w:numPr>
        <w:spacing w:after="0" w:line="240" w:lineRule="auto"/>
        <w:ind w:left="1440"/>
        <w:rPr>
          <w:rFonts w:cs="Times New Roman"/>
          <w:b/>
        </w:rPr>
      </w:pPr>
      <w:r w:rsidRPr="00354EE3">
        <w:rPr>
          <w:rFonts w:cs="Times New Roman"/>
        </w:rPr>
        <w:t>May 2, 2017</w:t>
      </w:r>
    </w:p>
    <w:p w:rsidR="00354EE3" w:rsidRPr="00354EE3" w:rsidRDefault="00354EE3" w:rsidP="00354EE3">
      <w:pPr>
        <w:pStyle w:val="ListParagraph"/>
        <w:numPr>
          <w:ilvl w:val="0"/>
          <w:numId w:val="15"/>
        </w:numPr>
        <w:spacing w:after="0" w:line="240" w:lineRule="auto"/>
        <w:ind w:left="1440"/>
        <w:rPr>
          <w:rFonts w:cs="Times New Roman"/>
          <w:b/>
        </w:rPr>
      </w:pPr>
      <w:r w:rsidRPr="00354EE3">
        <w:rPr>
          <w:rFonts w:cs="Times New Roman"/>
        </w:rPr>
        <w:t>July 19, 2017 ( Special CMT Meeting)</w:t>
      </w:r>
    </w:p>
    <w:p w:rsidR="00354EE3" w:rsidRPr="00354EE3" w:rsidRDefault="00354EE3" w:rsidP="00354EE3">
      <w:pPr>
        <w:pStyle w:val="ListParagraph"/>
        <w:numPr>
          <w:ilvl w:val="0"/>
          <w:numId w:val="15"/>
        </w:numPr>
        <w:spacing w:after="0" w:line="240" w:lineRule="auto"/>
        <w:ind w:left="1440"/>
        <w:rPr>
          <w:rFonts w:cs="Times New Roman"/>
          <w:b/>
        </w:rPr>
      </w:pPr>
      <w:r w:rsidRPr="00354EE3">
        <w:rPr>
          <w:rFonts w:cs="Times New Roman"/>
        </w:rPr>
        <w:t>August 1, 2017</w:t>
      </w:r>
    </w:p>
    <w:p w:rsidR="00E534C9" w:rsidRPr="00354EE3" w:rsidRDefault="00354EE3" w:rsidP="00354EE3">
      <w:pPr>
        <w:pStyle w:val="ListParagraph"/>
        <w:numPr>
          <w:ilvl w:val="1"/>
          <w:numId w:val="14"/>
        </w:numPr>
        <w:spacing w:after="0" w:line="240" w:lineRule="auto"/>
        <w:rPr>
          <w:rFonts w:cs="Times New Roman"/>
          <w:b/>
        </w:rPr>
      </w:pPr>
      <w:r w:rsidRPr="00354EE3">
        <w:rPr>
          <w:rFonts w:cs="Times New Roman"/>
        </w:rPr>
        <w:t>“Pride Club” presentation – K</w:t>
      </w:r>
      <w:r w:rsidR="003150C3">
        <w:rPr>
          <w:rFonts w:cs="Times New Roman"/>
        </w:rPr>
        <w:t xml:space="preserve">.  </w:t>
      </w:r>
      <w:r w:rsidRPr="00354EE3">
        <w:rPr>
          <w:rFonts w:cs="Times New Roman"/>
        </w:rPr>
        <w:t>Donahue, S</w:t>
      </w:r>
      <w:r w:rsidR="003150C3">
        <w:rPr>
          <w:rFonts w:cs="Times New Roman"/>
        </w:rPr>
        <w:t>.  Montero (</w:t>
      </w:r>
      <w:r w:rsidRPr="00354EE3">
        <w:rPr>
          <w:rFonts w:cs="Times New Roman"/>
        </w:rPr>
        <w:t>5</w:t>
      </w:r>
      <w:r w:rsidR="003150C3">
        <w:rPr>
          <w:rFonts w:cs="Times New Roman"/>
        </w:rPr>
        <w:t xml:space="preserve"> </w:t>
      </w:r>
      <w:r w:rsidRPr="00354EE3">
        <w:rPr>
          <w:rFonts w:cs="Times New Roman"/>
        </w:rPr>
        <w:t>mins)</w:t>
      </w:r>
      <w:r w:rsidR="005306CF">
        <w:rPr>
          <w:rFonts w:cs="Times New Roman"/>
        </w:rPr>
        <w:t xml:space="preserve"> – Sasha Montero discussed the Pride Club </w:t>
      </w:r>
      <w:r w:rsidR="000C0E26">
        <w:rPr>
          <w:rFonts w:cs="Times New Roman"/>
        </w:rPr>
        <w:t xml:space="preserve">and discussed the Safe Zone Training that was completed and </w:t>
      </w:r>
      <w:r w:rsidR="00BC1364">
        <w:rPr>
          <w:rFonts w:cs="Times New Roman"/>
        </w:rPr>
        <w:t xml:space="preserve">how </w:t>
      </w:r>
      <w:r w:rsidR="000C0E26">
        <w:rPr>
          <w:rFonts w:cs="Times New Roman"/>
        </w:rPr>
        <w:t xml:space="preserve">the “Pride Club” was formed as a result of that </w:t>
      </w:r>
      <w:r w:rsidR="00E83F77">
        <w:rPr>
          <w:rFonts w:cs="Times New Roman"/>
        </w:rPr>
        <w:t>training</w:t>
      </w:r>
      <w:r w:rsidR="003150C3">
        <w:rPr>
          <w:rFonts w:cs="Times New Roman"/>
        </w:rPr>
        <w:t xml:space="preserve">.  </w:t>
      </w:r>
      <w:r w:rsidR="00E83F77">
        <w:rPr>
          <w:rFonts w:cs="Times New Roman"/>
        </w:rPr>
        <w:t>Sasha</w:t>
      </w:r>
      <w:r w:rsidR="000C0E26">
        <w:rPr>
          <w:rFonts w:cs="Times New Roman"/>
        </w:rPr>
        <w:t xml:space="preserve"> and Kevin are co-</w:t>
      </w:r>
      <w:r w:rsidR="00E83F77">
        <w:rPr>
          <w:rFonts w:cs="Times New Roman"/>
        </w:rPr>
        <w:t>advisors</w:t>
      </w:r>
      <w:r w:rsidR="003150C3">
        <w:rPr>
          <w:rFonts w:cs="Times New Roman"/>
        </w:rPr>
        <w:t xml:space="preserve">.  </w:t>
      </w:r>
      <w:r w:rsidR="00E83F77">
        <w:rPr>
          <w:rFonts w:cs="Times New Roman"/>
        </w:rPr>
        <w:t>Currently</w:t>
      </w:r>
      <w:r w:rsidR="000C0E26">
        <w:rPr>
          <w:rFonts w:cs="Times New Roman"/>
        </w:rPr>
        <w:t xml:space="preserve"> there are seven (7) members of the </w:t>
      </w:r>
      <w:r w:rsidR="00E83F77">
        <w:rPr>
          <w:rFonts w:cs="Times New Roman"/>
        </w:rPr>
        <w:t>Club</w:t>
      </w:r>
      <w:r w:rsidR="003150C3">
        <w:rPr>
          <w:rFonts w:cs="Times New Roman"/>
        </w:rPr>
        <w:t xml:space="preserve">.  </w:t>
      </w:r>
      <w:r w:rsidR="00E83F77">
        <w:rPr>
          <w:rFonts w:cs="Times New Roman"/>
        </w:rPr>
        <w:t>The</w:t>
      </w:r>
      <w:r w:rsidR="000C0E26">
        <w:rPr>
          <w:rFonts w:cs="Times New Roman"/>
        </w:rPr>
        <w:t xml:space="preserve"> Club will make an appearance at all 3 campuses to </w:t>
      </w:r>
      <w:r w:rsidR="00BC1364">
        <w:rPr>
          <w:rFonts w:cs="Times New Roman"/>
        </w:rPr>
        <w:t>inform</w:t>
      </w:r>
      <w:r w:rsidR="000C0E26">
        <w:rPr>
          <w:rFonts w:cs="Times New Roman"/>
        </w:rPr>
        <w:t xml:space="preserve"> students and others of </w:t>
      </w:r>
      <w:r w:rsidR="00BC1364">
        <w:rPr>
          <w:rFonts w:cs="Times New Roman"/>
        </w:rPr>
        <w:t>its</w:t>
      </w:r>
      <w:r w:rsidR="000C0E26">
        <w:rPr>
          <w:rFonts w:cs="Times New Roman"/>
        </w:rPr>
        <w:t xml:space="preserve"> </w:t>
      </w:r>
      <w:r w:rsidR="00E83F77">
        <w:rPr>
          <w:rFonts w:cs="Times New Roman"/>
        </w:rPr>
        <w:t>existence</w:t>
      </w:r>
      <w:r w:rsidR="003150C3">
        <w:rPr>
          <w:rFonts w:cs="Times New Roman"/>
        </w:rPr>
        <w:t xml:space="preserve">.  </w:t>
      </w:r>
      <w:r w:rsidR="00E83F77">
        <w:rPr>
          <w:rFonts w:cs="Times New Roman"/>
        </w:rPr>
        <w:t>The</w:t>
      </w:r>
      <w:r w:rsidR="000C0E26">
        <w:rPr>
          <w:rFonts w:cs="Times New Roman"/>
        </w:rPr>
        <w:t xml:space="preserve"> primary mission of the Club is to raise awareness about LGBTQ issues within the community and to create safe environments for </w:t>
      </w:r>
      <w:r w:rsidR="00E83F77">
        <w:rPr>
          <w:rFonts w:cs="Times New Roman"/>
        </w:rPr>
        <w:t>students</w:t>
      </w:r>
      <w:r w:rsidR="003150C3">
        <w:rPr>
          <w:rFonts w:cs="Times New Roman"/>
        </w:rPr>
        <w:t xml:space="preserve">.  </w:t>
      </w:r>
      <w:r w:rsidR="00E83F77">
        <w:rPr>
          <w:rFonts w:cs="Times New Roman"/>
        </w:rPr>
        <w:t>Additional</w:t>
      </w:r>
      <w:r w:rsidR="000C0E26">
        <w:rPr>
          <w:rFonts w:cs="Times New Roman"/>
        </w:rPr>
        <w:t xml:space="preserve"> safe zone training will be provided on the first four Fridays of October and again in the </w:t>
      </w:r>
      <w:r w:rsidR="00E83F77">
        <w:rPr>
          <w:rFonts w:cs="Times New Roman"/>
        </w:rPr>
        <w:t>spring</w:t>
      </w:r>
      <w:r w:rsidR="003150C3">
        <w:rPr>
          <w:rFonts w:cs="Times New Roman"/>
        </w:rPr>
        <w:t xml:space="preserve">.  </w:t>
      </w:r>
      <w:r w:rsidR="00E83F77">
        <w:rPr>
          <w:rFonts w:cs="Times New Roman"/>
        </w:rPr>
        <w:t>More</w:t>
      </w:r>
      <w:r w:rsidR="000C0E26">
        <w:rPr>
          <w:rFonts w:cs="Times New Roman"/>
        </w:rPr>
        <w:t xml:space="preserve"> information is forthcoming about the </w:t>
      </w:r>
      <w:r w:rsidR="00E83F77">
        <w:rPr>
          <w:rFonts w:cs="Times New Roman"/>
        </w:rPr>
        <w:t>training</w:t>
      </w:r>
      <w:r w:rsidR="003150C3">
        <w:rPr>
          <w:rFonts w:cs="Times New Roman"/>
        </w:rPr>
        <w:t xml:space="preserve">.  </w:t>
      </w:r>
      <w:r w:rsidR="00E83F77">
        <w:rPr>
          <w:rFonts w:cs="Times New Roman"/>
        </w:rPr>
        <w:t>Kevin</w:t>
      </w:r>
      <w:r w:rsidR="000C0E26">
        <w:rPr>
          <w:rFonts w:cs="Times New Roman"/>
        </w:rPr>
        <w:t xml:space="preserve"> mentioned that the next meeting of the Pride Club will be held </w:t>
      </w:r>
      <w:r w:rsidR="00232B37">
        <w:rPr>
          <w:rFonts w:cs="Times New Roman"/>
        </w:rPr>
        <w:t>on Monday</w:t>
      </w:r>
      <w:r w:rsidR="000C0E26">
        <w:rPr>
          <w:rFonts w:cs="Times New Roman"/>
        </w:rPr>
        <w:t xml:space="preserve">, September 11 at 3:30pm in Room 320 at the Newport Beach </w:t>
      </w:r>
      <w:r w:rsidR="00E83F77">
        <w:rPr>
          <w:rFonts w:cs="Times New Roman"/>
        </w:rPr>
        <w:t>Center</w:t>
      </w:r>
      <w:r w:rsidR="003150C3">
        <w:rPr>
          <w:rFonts w:cs="Times New Roman"/>
        </w:rPr>
        <w:t xml:space="preserve">.  </w:t>
      </w:r>
      <w:r w:rsidR="00E83F77">
        <w:rPr>
          <w:rFonts w:cs="Times New Roman"/>
        </w:rPr>
        <w:t>All</w:t>
      </w:r>
      <w:r w:rsidR="000C0E26">
        <w:rPr>
          <w:rFonts w:cs="Times New Roman"/>
        </w:rPr>
        <w:t xml:space="preserve"> those interested are welcome to </w:t>
      </w:r>
      <w:r w:rsidR="00E83F77">
        <w:rPr>
          <w:rFonts w:cs="Times New Roman"/>
        </w:rPr>
        <w:t>attend</w:t>
      </w:r>
      <w:r w:rsidR="003150C3">
        <w:rPr>
          <w:rFonts w:cs="Times New Roman"/>
        </w:rPr>
        <w:t xml:space="preserve">.  </w:t>
      </w:r>
      <w:r w:rsidR="00E83F77">
        <w:rPr>
          <w:rFonts w:cs="Times New Roman"/>
        </w:rPr>
        <w:t>All</w:t>
      </w:r>
      <w:r w:rsidR="0073390F">
        <w:rPr>
          <w:rFonts w:cs="Times New Roman"/>
        </w:rPr>
        <w:t xml:space="preserve"> managers are urged to attend.</w:t>
      </w:r>
    </w:p>
    <w:p w:rsidR="00E534C9" w:rsidRPr="00FD2751" w:rsidRDefault="00E534C9" w:rsidP="00E534C9">
      <w:pPr>
        <w:spacing w:after="0" w:line="240" w:lineRule="auto"/>
        <w:rPr>
          <w:rFonts w:cs="Times New Roman"/>
        </w:rPr>
      </w:pP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ACTION ITEMS</w:t>
      </w:r>
      <w:r w:rsidR="00BC1364">
        <w:rPr>
          <w:rFonts w:cs="Times New Roman"/>
          <w:b/>
        </w:rPr>
        <w:t xml:space="preserve"> - None</w:t>
      </w:r>
    </w:p>
    <w:p w:rsidR="009A05C7" w:rsidRPr="00354EE3" w:rsidRDefault="009A05C7" w:rsidP="009A05C7">
      <w:pPr>
        <w:pStyle w:val="ListParagraph"/>
        <w:spacing w:after="0" w:line="240" w:lineRule="auto"/>
        <w:rPr>
          <w:rFonts w:cs="Times New Roman"/>
          <w:b/>
        </w:rPr>
      </w:pP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STANDING REPORTS (</w:t>
      </w:r>
      <w:r w:rsidRPr="00354EE3">
        <w:rPr>
          <w:rFonts w:cs="Times New Roman"/>
          <w:b/>
          <w:color w:val="FF0000"/>
        </w:rPr>
        <w:t>2 minutes per</w:t>
      </w:r>
      <w:r w:rsidRPr="00354EE3">
        <w:rPr>
          <w:rFonts w:cs="Times New Roman"/>
          <w:b/>
        </w:rPr>
        <w:t>)</w:t>
      </w:r>
    </w:p>
    <w:p w:rsidR="00EA419A" w:rsidRDefault="009A05C7" w:rsidP="00EA419A">
      <w:pPr>
        <w:spacing w:after="0" w:line="240" w:lineRule="auto"/>
        <w:ind w:left="720" w:hanging="360"/>
        <w:rPr>
          <w:rFonts w:cs="Times New Roman"/>
        </w:rPr>
      </w:pPr>
      <w:r w:rsidRPr="00354EE3">
        <w:rPr>
          <w:rFonts w:cs="Times New Roman"/>
        </w:rPr>
        <w:lastRenderedPageBreak/>
        <w:t>3.1</w:t>
      </w:r>
      <w:r w:rsidRPr="00354EE3">
        <w:rPr>
          <w:rFonts w:cs="Times New Roman"/>
        </w:rPr>
        <w:tab/>
        <w:t>Accreditation – V</w:t>
      </w:r>
      <w:r w:rsidR="003150C3">
        <w:rPr>
          <w:rFonts w:cs="Times New Roman"/>
        </w:rPr>
        <w:t xml:space="preserve">.  </w:t>
      </w:r>
      <w:r w:rsidRPr="00354EE3">
        <w:rPr>
          <w:rFonts w:cs="Times New Roman"/>
        </w:rPr>
        <w:t>Rodriguez</w:t>
      </w:r>
      <w:r w:rsidR="00EA419A">
        <w:rPr>
          <w:rFonts w:cs="Times New Roman"/>
        </w:rPr>
        <w:t xml:space="preserve"> – Danny Pittaway has been </w:t>
      </w:r>
      <w:r w:rsidR="00BC1364">
        <w:rPr>
          <w:rFonts w:cs="Times New Roman"/>
        </w:rPr>
        <w:t xml:space="preserve">in the process of </w:t>
      </w:r>
      <w:r w:rsidR="00EA419A">
        <w:rPr>
          <w:rFonts w:cs="Times New Roman"/>
        </w:rPr>
        <w:t xml:space="preserve">reviewing all </w:t>
      </w:r>
      <w:r w:rsidR="003150C3">
        <w:rPr>
          <w:rFonts w:cs="Times New Roman"/>
        </w:rPr>
        <w:t xml:space="preserve">Accreditation </w:t>
      </w:r>
      <w:r w:rsidR="00EA419A">
        <w:rPr>
          <w:rFonts w:cs="Times New Roman"/>
        </w:rPr>
        <w:t xml:space="preserve">items </w:t>
      </w:r>
      <w:r w:rsidR="00BC1364">
        <w:rPr>
          <w:rFonts w:cs="Times New Roman"/>
        </w:rPr>
        <w:t xml:space="preserve">being </w:t>
      </w:r>
      <w:r w:rsidR="00EA419A">
        <w:rPr>
          <w:rFonts w:cs="Times New Roman"/>
        </w:rPr>
        <w:t xml:space="preserve">submitted to ensure accuracy and he will provide a summary in the near </w:t>
      </w:r>
      <w:r w:rsidR="00E83F77">
        <w:rPr>
          <w:rFonts w:cs="Times New Roman"/>
        </w:rPr>
        <w:t>future</w:t>
      </w:r>
      <w:r w:rsidR="003150C3">
        <w:rPr>
          <w:rFonts w:cs="Times New Roman"/>
        </w:rPr>
        <w:t xml:space="preserve">.  </w:t>
      </w:r>
      <w:r w:rsidR="00E83F77">
        <w:rPr>
          <w:rFonts w:cs="Times New Roman"/>
        </w:rPr>
        <w:t>It</w:t>
      </w:r>
      <w:r w:rsidR="00EA419A">
        <w:rPr>
          <w:rFonts w:cs="Times New Roman"/>
        </w:rPr>
        <w:t xml:space="preserve"> is imperative that all reports are completed this </w:t>
      </w:r>
      <w:r w:rsidR="00E83F77">
        <w:rPr>
          <w:rFonts w:cs="Times New Roman"/>
        </w:rPr>
        <w:t>year</w:t>
      </w:r>
      <w:r w:rsidR="003150C3">
        <w:rPr>
          <w:rFonts w:cs="Times New Roman"/>
        </w:rPr>
        <w:t xml:space="preserve">.  </w:t>
      </w:r>
      <w:r w:rsidR="00E83F77">
        <w:rPr>
          <w:rFonts w:cs="Times New Roman"/>
        </w:rPr>
        <w:t>Vince</w:t>
      </w:r>
      <w:r w:rsidR="00EA419A">
        <w:rPr>
          <w:rFonts w:cs="Times New Roman"/>
        </w:rPr>
        <w:t xml:space="preserve"> and Dr</w:t>
      </w:r>
      <w:r w:rsidR="00BC1364">
        <w:rPr>
          <w:rFonts w:cs="Times New Roman"/>
        </w:rPr>
        <w:t>.</w:t>
      </w:r>
      <w:r w:rsidR="003150C3">
        <w:rPr>
          <w:rFonts w:cs="Times New Roman"/>
        </w:rPr>
        <w:t xml:space="preserve"> </w:t>
      </w:r>
      <w:r w:rsidR="00EA419A">
        <w:rPr>
          <w:rFonts w:cs="Times New Roman"/>
        </w:rPr>
        <w:t>Adrian emphasized the importance of posting Minutes and Agendas</w:t>
      </w:r>
      <w:r w:rsidR="003150C3">
        <w:rPr>
          <w:rFonts w:cs="Times New Roman"/>
        </w:rPr>
        <w:t xml:space="preserve"> prior to meetings.  </w:t>
      </w:r>
      <w:r w:rsidR="004C0435">
        <w:rPr>
          <w:rFonts w:cs="Times New Roman"/>
        </w:rPr>
        <w:t>Dr</w:t>
      </w:r>
      <w:r w:rsidR="003150C3">
        <w:rPr>
          <w:rFonts w:cs="Times New Roman"/>
        </w:rPr>
        <w:t xml:space="preserve">. </w:t>
      </w:r>
      <w:r w:rsidR="004C0435">
        <w:rPr>
          <w:rFonts w:cs="Times New Roman"/>
        </w:rPr>
        <w:t xml:space="preserve">Adrian suggested that the Standards should be reviewed in the CMT </w:t>
      </w:r>
      <w:r w:rsidR="00E83F77">
        <w:rPr>
          <w:rFonts w:cs="Times New Roman"/>
        </w:rPr>
        <w:t>meetings</w:t>
      </w:r>
      <w:r w:rsidR="003150C3">
        <w:rPr>
          <w:rFonts w:cs="Times New Roman"/>
        </w:rPr>
        <w:t xml:space="preserve">.  </w:t>
      </w:r>
      <w:r w:rsidR="00E83F77">
        <w:rPr>
          <w:rFonts w:cs="Times New Roman"/>
        </w:rPr>
        <w:t>She</w:t>
      </w:r>
      <w:r w:rsidR="004C0435">
        <w:rPr>
          <w:rFonts w:cs="Times New Roman"/>
        </w:rPr>
        <w:t xml:space="preserve"> mentioned the availability of the Accreditation Basics Online Training on the A</w:t>
      </w:r>
      <w:r w:rsidR="00674C73">
        <w:rPr>
          <w:rFonts w:cs="Times New Roman"/>
        </w:rPr>
        <w:t>CCJC</w:t>
      </w:r>
      <w:r w:rsidR="004C0435">
        <w:rPr>
          <w:rFonts w:cs="Times New Roman"/>
        </w:rPr>
        <w:t xml:space="preserve"> website</w:t>
      </w:r>
      <w:r w:rsidR="003150C3">
        <w:rPr>
          <w:rFonts w:cs="Times New Roman"/>
        </w:rPr>
        <w:t xml:space="preserve">. </w:t>
      </w:r>
      <w:r w:rsidR="00E83F77">
        <w:rPr>
          <w:rFonts w:cs="Times New Roman"/>
        </w:rPr>
        <w:t xml:space="preserve"> </w:t>
      </w:r>
      <w:r w:rsidR="004C0435">
        <w:rPr>
          <w:rFonts w:cs="Times New Roman"/>
        </w:rPr>
        <w:t>Dr</w:t>
      </w:r>
      <w:r w:rsidR="003150C3">
        <w:rPr>
          <w:rFonts w:cs="Times New Roman"/>
        </w:rPr>
        <w:t xml:space="preserve">.  </w:t>
      </w:r>
      <w:r w:rsidR="004C0435">
        <w:rPr>
          <w:rFonts w:cs="Times New Roman"/>
        </w:rPr>
        <w:t>Adrian encouraged all members to take advantage of this training</w:t>
      </w:r>
      <w:r w:rsidR="003150C3">
        <w:rPr>
          <w:rFonts w:cs="Times New Roman"/>
        </w:rPr>
        <w:t>.  She</w:t>
      </w:r>
      <w:r w:rsidR="000D2943">
        <w:rPr>
          <w:rFonts w:cs="Times New Roman"/>
        </w:rPr>
        <w:t xml:space="preserve"> discussed work </w:t>
      </w:r>
      <w:r w:rsidR="003150C3">
        <w:rPr>
          <w:rFonts w:cs="Times New Roman"/>
        </w:rPr>
        <w:t>she and Vince are doing</w:t>
      </w:r>
      <w:r w:rsidR="000D2943">
        <w:rPr>
          <w:rFonts w:cs="Times New Roman"/>
        </w:rPr>
        <w:t xml:space="preserve"> for </w:t>
      </w:r>
      <w:r w:rsidR="00674C73">
        <w:rPr>
          <w:rFonts w:cs="Times New Roman"/>
        </w:rPr>
        <w:t xml:space="preserve">the Accreditation visit to </w:t>
      </w:r>
      <w:r w:rsidR="000D2943">
        <w:rPr>
          <w:rFonts w:cs="Times New Roman"/>
        </w:rPr>
        <w:t xml:space="preserve">Modesto Junior </w:t>
      </w:r>
      <w:r w:rsidR="00E83F77">
        <w:rPr>
          <w:rFonts w:cs="Times New Roman"/>
        </w:rPr>
        <w:t>College</w:t>
      </w:r>
      <w:r w:rsidR="003150C3">
        <w:rPr>
          <w:rFonts w:cs="Times New Roman"/>
        </w:rPr>
        <w:t xml:space="preserve">.  </w:t>
      </w:r>
      <w:r w:rsidR="00BC1364">
        <w:rPr>
          <w:rFonts w:cs="Times New Roman"/>
          <w:highlight w:val="yellow"/>
        </w:rPr>
        <w:t>Dr. Adrian</w:t>
      </w:r>
      <w:r w:rsidR="000D2943" w:rsidRPr="000D2943">
        <w:rPr>
          <w:rFonts w:cs="Times New Roman"/>
          <w:highlight w:val="yellow"/>
        </w:rPr>
        <w:t xml:space="preserve"> requested </w:t>
      </w:r>
      <w:r w:rsidR="000D2943" w:rsidRPr="00BC1364">
        <w:rPr>
          <w:rFonts w:cs="Times New Roman"/>
          <w:highlight w:val="yellow"/>
        </w:rPr>
        <w:t xml:space="preserve">that </w:t>
      </w:r>
      <w:r w:rsidR="000D2943" w:rsidRPr="00BC1364">
        <w:rPr>
          <w:rFonts w:cs="Times New Roman"/>
          <w:i/>
          <w:highlight w:val="yellow"/>
        </w:rPr>
        <w:t xml:space="preserve">“documentation </w:t>
      </w:r>
      <w:r w:rsidR="000D2943" w:rsidRPr="000D2943">
        <w:rPr>
          <w:rFonts w:cs="Times New Roman"/>
          <w:i/>
          <w:highlight w:val="yellow"/>
        </w:rPr>
        <w:t>of broad based dialogue regarding student achievement”</w:t>
      </w:r>
      <w:r w:rsidR="000D2943" w:rsidRPr="000D2943">
        <w:rPr>
          <w:rFonts w:cs="Times New Roman"/>
          <w:highlight w:val="yellow"/>
        </w:rPr>
        <w:t xml:space="preserve"> be </w:t>
      </w:r>
      <w:r w:rsidR="00674C73">
        <w:rPr>
          <w:rFonts w:cs="Times New Roman"/>
          <w:highlight w:val="yellow"/>
        </w:rPr>
        <w:t>added to all committee meeting a</w:t>
      </w:r>
      <w:r w:rsidR="000D2943" w:rsidRPr="000D2943">
        <w:rPr>
          <w:rFonts w:cs="Times New Roman"/>
          <w:highlight w:val="yellow"/>
        </w:rPr>
        <w:t xml:space="preserve">gendas as a Standing Report </w:t>
      </w:r>
      <w:r w:rsidR="00E83F77" w:rsidRPr="000D2943">
        <w:rPr>
          <w:rFonts w:cs="Times New Roman"/>
          <w:highlight w:val="yellow"/>
        </w:rPr>
        <w:t>item</w:t>
      </w:r>
      <w:r w:rsidR="003150C3">
        <w:rPr>
          <w:rFonts w:cs="Times New Roman"/>
          <w:highlight w:val="yellow"/>
        </w:rPr>
        <w:t xml:space="preserve">.  </w:t>
      </w:r>
      <w:r w:rsidR="00E83F77">
        <w:rPr>
          <w:rFonts w:cs="Times New Roman"/>
        </w:rPr>
        <w:t>Aeron</w:t>
      </w:r>
      <w:r w:rsidR="003150C3">
        <w:rPr>
          <w:rFonts w:cs="Times New Roman"/>
        </w:rPr>
        <w:t xml:space="preserve"> and </w:t>
      </w:r>
      <w:r w:rsidR="000D2943">
        <w:rPr>
          <w:rFonts w:cs="Times New Roman"/>
        </w:rPr>
        <w:t xml:space="preserve">Vince discussed information provided in </w:t>
      </w:r>
      <w:r w:rsidR="000D2943" w:rsidRPr="000D2943">
        <w:rPr>
          <w:rFonts w:cs="Times New Roman"/>
          <w:i/>
        </w:rPr>
        <w:t>Program Review</w:t>
      </w:r>
      <w:r w:rsidR="000D2943">
        <w:rPr>
          <w:rFonts w:cs="Times New Roman"/>
        </w:rPr>
        <w:t xml:space="preserve"> meetings to </w:t>
      </w:r>
      <w:r w:rsidR="00BC1364">
        <w:rPr>
          <w:rFonts w:cs="Times New Roman"/>
        </w:rPr>
        <w:t>that</w:t>
      </w:r>
      <w:r w:rsidR="000D2943">
        <w:rPr>
          <w:rFonts w:cs="Times New Roman"/>
        </w:rPr>
        <w:t xml:space="preserve"> end and suggested additional ways </w:t>
      </w:r>
      <w:r w:rsidR="00BC1364">
        <w:rPr>
          <w:rFonts w:cs="Times New Roman"/>
        </w:rPr>
        <w:t xml:space="preserve">in which </w:t>
      </w:r>
      <w:r w:rsidR="003150C3">
        <w:rPr>
          <w:rFonts w:cs="Times New Roman"/>
        </w:rPr>
        <w:t>to share</w:t>
      </w:r>
      <w:r w:rsidR="000D2943">
        <w:rPr>
          <w:rFonts w:cs="Times New Roman"/>
        </w:rPr>
        <w:t xml:space="preserve"> information</w:t>
      </w:r>
      <w:r w:rsidR="003150C3">
        <w:rPr>
          <w:rFonts w:cs="Times New Roman"/>
        </w:rPr>
        <w:t xml:space="preserve">.  </w:t>
      </w:r>
      <w:r w:rsidR="00E83F77" w:rsidRPr="000D2943">
        <w:rPr>
          <w:rFonts w:cs="Times New Roman"/>
          <w:b/>
          <w:highlight w:val="yellow"/>
        </w:rPr>
        <w:t>Vince</w:t>
      </w:r>
      <w:r w:rsidR="000D2943" w:rsidRPr="000D2943">
        <w:rPr>
          <w:rFonts w:cs="Times New Roman"/>
          <w:highlight w:val="yellow"/>
        </w:rPr>
        <w:t xml:space="preserve"> </w:t>
      </w:r>
      <w:r w:rsidR="000D2943" w:rsidRPr="000D2943">
        <w:rPr>
          <w:rFonts w:cs="Times New Roman"/>
          <w:b/>
          <w:highlight w:val="yellow"/>
        </w:rPr>
        <w:t xml:space="preserve">and Danny </w:t>
      </w:r>
      <w:r w:rsidR="000D2943" w:rsidRPr="000D2943">
        <w:rPr>
          <w:rFonts w:cs="Times New Roman"/>
          <w:highlight w:val="yellow"/>
        </w:rPr>
        <w:t xml:space="preserve">will provide a report and summary of the </w:t>
      </w:r>
      <w:r w:rsidR="00674C73">
        <w:rPr>
          <w:rFonts w:cs="Times New Roman"/>
          <w:highlight w:val="yellow"/>
        </w:rPr>
        <w:t xml:space="preserve">completed </w:t>
      </w:r>
      <w:r w:rsidR="000D2943" w:rsidRPr="000D2943">
        <w:rPr>
          <w:rFonts w:cs="Times New Roman"/>
          <w:highlight w:val="yellow"/>
        </w:rPr>
        <w:t>Standards work to date</w:t>
      </w:r>
      <w:r w:rsidR="00BC1364">
        <w:rPr>
          <w:rFonts w:cs="Times New Roman"/>
          <w:highlight w:val="yellow"/>
        </w:rPr>
        <w:t xml:space="preserve"> at the next meeting</w:t>
      </w:r>
      <w:r w:rsidR="000D2943" w:rsidRPr="000D2943">
        <w:rPr>
          <w:rFonts w:cs="Times New Roman"/>
          <w:highlight w:val="yellow"/>
        </w:rPr>
        <w:t>.</w:t>
      </w:r>
    </w:p>
    <w:p w:rsidR="009A05C7" w:rsidRPr="00354EE3" w:rsidRDefault="009A05C7" w:rsidP="00EA419A">
      <w:pPr>
        <w:spacing w:after="0" w:line="240" w:lineRule="auto"/>
        <w:ind w:left="720" w:hanging="360"/>
        <w:rPr>
          <w:rFonts w:cs="Times New Roman"/>
        </w:rPr>
      </w:pPr>
      <w:r w:rsidRPr="00354EE3">
        <w:rPr>
          <w:rFonts w:cs="Times New Roman"/>
        </w:rPr>
        <w:t>3.2</w:t>
      </w:r>
      <w:r w:rsidRPr="00354EE3">
        <w:rPr>
          <w:rFonts w:cs="Times New Roman"/>
        </w:rPr>
        <w:tab/>
        <w:t>PIEAC – S</w:t>
      </w:r>
      <w:r w:rsidR="003150C3">
        <w:rPr>
          <w:rFonts w:cs="Times New Roman"/>
        </w:rPr>
        <w:t xml:space="preserve">.  </w:t>
      </w:r>
      <w:r w:rsidRPr="00354EE3">
        <w:rPr>
          <w:rFonts w:cs="Times New Roman"/>
        </w:rPr>
        <w:t>Barnes, V</w:t>
      </w:r>
      <w:r w:rsidR="003150C3">
        <w:rPr>
          <w:rFonts w:cs="Times New Roman"/>
        </w:rPr>
        <w:t xml:space="preserve">.  </w:t>
      </w:r>
      <w:r w:rsidRPr="00354EE3">
        <w:rPr>
          <w:rFonts w:cs="Times New Roman"/>
        </w:rPr>
        <w:t>Rodriguez</w:t>
      </w:r>
      <w:r w:rsidR="000D2943">
        <w:rPr>
          <w:rFonts w:cs="Times New Roman"/>
        </w:rPr>
        <w:t xml:space="preserve"> – Dr</w:t>
      </w:r>
      <w:r w:rsidR="003150C3">
        <w:rPr>
          <w:rFonts w:cs="Times New Roman"/>
        </w:rPr>
        <w:t xml:space="preserve">. </w:t>
      </w:r>
      <w:r w:rsidR="000D2943">
        <w:rPr>
          <w:rFonts w:cs="Times New Roman"/>
        </w:rPr>
        <w:t>Adrian recommended discussion take place with regard to the Scorecard, Accreditation, and student achievement in PIEAC</w:t>
      </w:r>
      <w:r w:rsidR="00BC1364">
        <w:rPr>
          <w:rFonts w:cs="Times New Roman"/>
        </w:rPr>
        <w:t xml:space="preserve"> meetings</w:t>
      </w:r>
      <w:r w:rsidR="003150C3">
        <w:rPr>
          <w:rFonts w:cs="Times New Roman"/>
        </w:rPr>
        <w:t>.</w:t>
      </w:r>
    </w:p>
    <w:p w:rsidR="003A4F9B" w:rsidRPr="00354EE3" w:rsidRDefault="009A05C7" w:rsidP="003A4F9B">
      <w:pPr>
        <w:spacing w:after="0" w:line="240" w:lineRule="auto"/>
        <w:ind w:firstLine="360"/>
        <w:rPr>
          <w:rFonts w:cs="Times New Roman"/>
        </w:rPr>
      </w:pPr>
      <w:r w:rsidRPr="00354EE3">
        <w:rPr>
          <w:rFonts w:cs="Times New Roman"/>
        </w:rPr>
        <w:t>3.3</w:t>
      </w:r>
      <w:r w:rsidRPr="00354EE3">
        <w:rPr>
          <w:rFonts w:cs="Times New Roman"/>
        </w:rPr>
        <w:tab/>
        <w:t>Budget – C</w:t>
      </w:r>
      <w:r w:rsidR="003150C3">
        <w:rPr>
          <w:rFonts w:cs="Times New Roman"/>
        </w:rPr>
        <w:t xml:space="preserve">. </w:t>
      </w:r>
      <w:r w:rsidRPr="00354EE3">
        <w:rPr>
          <w:rFonts w:cs="Times New Roman"/>
        </w:rPr>
        <w:t>Nguyen</w:t>
      </w:r>
      <w:r w:rsidR="000D2943">
        <w:rPr>
          <w:rFonts w:cs="Times New Roman"/>
        </w:rPr>
        <w:t xml:space="preserve"> – No Report</w:t>
      </w:r>
    </w:p>
    <w:p w:rsidR="003A4F9B" w:rsidRPr="00354EE3" w:rsidRDefault="003A4F9B" w:rsidP="003A4F9B">
      <w:pPr>
        <w:spacing w:after="0" w:line="240" w:lineRule="auto"/>
        <w:ind w:left="720" w:hanging="360"/>
        <w:rPr>
          <w:rFonts w:cs="Times New Roman"/>
        </w:rPr>
      </w:pPr>
      <w:r w:rsidRPr="00354EE3">
        <w:rPr>
          <w:rFonts w:cs="Times New Roman"/>
        </w:rPr>
        <w:t>3.4</w:t>
      </w:r>
      <w:r w:rsidRPr="00354EE3">
        <w:rPr>
          <w:rFonts w:cs="Times New Roman"/>
        </w:rPr>
        <w:tab/>
      </w:r>
      <w:r w:rsidR="009A05C7" w:rsidRPr="00354EE3">
        <w:rPr>
          <w:rFonts w:cs="Times New Roman"/>
        </w:rPr>
        <w:t>Academic Senate – S</w:t>
      </w:r>
      <w:r w:rsidR="003150C3">
        <w:rPr>
          <w:rFonts w:cs="Times New Roman"/>
        </w:rPr>
        <w:t xml:space="preserve">. </w:t>
      </w:r>
      <w:r w:rsidR="009A05C7" w:rsidRPr="00354EE3">
        <w:rPr>
          <w:rFonts w:cs="Times New Roman"/>
        </w:rPr>
        <w:t xml:space="preserve">Barnes </w:t>
      </w:r>
      <w:r w:rsidR="001B2CF4" w:rsidRPr="00354EE3">
        <w:rPr>
          <w:rFonts w:cs="Times New Roman"/>
        </w:rPr>
        <w:t>–</w:t>
      </w:r>
      <w:r w:rsidR="000D2943">
        <w:rPr>
          <w:rFonts w:cs="Times New Roman"/>
        </w:rPr>
        <w:t xml:space="preserve"> The first meeting will take place today wherein the Professional Development Strategic Plan</w:t>
      </w:r>
      <w:r w:rsidR="000C4681">
        <w:rPr>
          <w:rFonts w:cs="Times New Roman"/>
        </w:rPr>
        <w:t xml:space="preserve">, Enrollment Management, </w:t>
      </w:r>
      <w:r w:rsidR="00BC1364">
        <w:rPr>
          <w:rFonts w:cs="Times New Roman"/>
        </w:rPr>
        <w:t xml:space="preserve">and </w:t>
      </w:r>
      <w:r w:rsidR="000C4681">
        <w:rPr>
          <w:rFonts w:cs="Times New Roman"/>
        </w:rPr>
        <w:t>Senate goals</w:t>
      </w:r>
      <w:r w:rsidR="000D2943">
        <w:rPr>
          <w:rFonts w:cs="Times New Roman"/>
        </w:rPr>
        <w:t xml:space="preserve"> will be </w:t>
      </w:r>
      <w:r w:rsidR="000C4681">
        <w:rPr>
          <w:rFonts w:cs="Times New Roman"/>
        </w:rPr>
        <w:t>discussed and reviewed.</w:t>
      </w:r>
    </w:p>
    <w:p w:rsidR="00067212" w:rsidRPr="00354EE3" w:rsidRDefault="003A4F9B" w:rsidP="00067212">
      <w:pPr>
        <w:spacing w:after="0" w:line="240" w:lineRule="auto"/>
        <w:ind w:left="720" w:hanging="360"/>
        <w:rPr>
          <w:rFonts w:cs="Times New Roman"/>
        </w:rPr>
      </w:pPr>
      <w:r w:rsidRPr="00354EE3">
        <w:rPr>
          <w:rFonts w:cs="Times New Roman"/>
        </w:rPr>
        <w:t>3.5</w:t>
      </w:r>
      <w:r w:rsidRPr="00354EE3">
        <w:rPr>
          <w:rFonts w:cs="Times New Roman"/>
        </w:rPr>
        <w:tab/>
      </w:r>
      <w:r w:rsidR="009A05C7" w:rsidRPr="00354EE3">
        <w:rPr>
          <w:rFonts w:cs="Times New Roman"/>
        </w:rPr>
        <w:t>Classified Senate – K</w:t>
      </w:r>
      <w:r w:rsidR="003150C3">
        <w:rPr>
          <w:rFonts w:cs="Times New Roman"/>
        </w:rPr>
        <w:t xml:space="preserve">. </w:t>
      </w:r>
      <w:r w:rsidR="009A05C7" w:rsidRPr="00354EE3">
        <w:rPr>
          <w:rFonts w:cs="Times New Roman"/>
        </w:rPr>
        <w:t xml:space="preserve">Donahue </w:t>
      </w:r>
      <w:r w:rsidRPr="00354EE3">
        <w:rPr>
          <w:rFonts w:cs="Times New Roman"/>
        </w:rPr>
        <w:t xml:space="preserve">– </w:t>
      </w:r>
      <w:r w:rsidR="000C4681">
        <w:rPr>
          <w:rFonts w:cs="Times New Roman"/>
        </w:rPr>
        <w:t xml:space="preserve">Kevin expressed </w:t>
      </w:r>
      <w:r w:rsidR="00BC1364">
        <w:rPr>
          <w:rFonts w:cs="Times New Roman"/>
        </w:rPr>
        <w:t>gratitude</w:t>
      </w:r>
      <w:r w:rsidR="000C4681">
        <w:rPr>
          <w:rFonts w:cs="Times New Roman"/>
        </w:rPr>
        <w:t xml:space="preserve"> to Dr</w:t>
      </w:r>
      <w:r w:rsidR="003150C3">
        <w:rPr>
          <w:rFonts w:cs="Times New Roman"/>
        </w:rPr>
        <w:t xml:space="preserve">. </w:t>
      </w:r>
      <w:r w:rsidR="000C4681">
        <w:rPr>
          <w:rFonts w:cs="Times New Roman"/>
        </w:rPr>
        <w:t xml:space="preserve">Adrian on behalf of the Classified Senate for time spent with them during the All-College </w:t>
      </w:r>
      <w:r w:rsidR="00E83F77">
        <w:rPr>
          <w:rFonts w:cs="Times New Roman"/>
        </w:rPr>
        <w:t>Meeting</w:t>
      </w:r>
      <w:r w:rsidR="003150C3">
        <w:rPr>
          <w:rFonts w:cs="Times New Roman"/>
        </w:rPr>
        <w:t xml:space="preserve">.  </w:t>
      </w:r>
      <w:r w:rsidR="00E83F77">
        <w:rPr>
          <w:rFonts w:cs="Times New Roman"/>
        </w:rPr>
        <w:t>He</w:t>
      </w:r>
      <w:r w:rsidR="000C4681">
        <w:rPr>
          <w:rFonts w:cs="Times New Roman"/>
        </w:rPr>
        <w:t xml:space="preserve"> requested morning meeting</w:t>
      </w:r>
      <w:r w:rsidR="00BC1364">
        <w:rPr>
          <w:rFonts w:cs="Times New Roman"/>
        </w:rPr>
        <w:t>s</w:t>
      </w:r>
      <w:r w:rsidR="000C4681">
        <w:rPr>
          <w:rFonts w:cs="Times New Roman"/>
        </w:rPr>
        <w:t xml:space="preserve"> </w:t>
      </w:r>
      <w:r w:rsidR="00BC1364">
        <w:rPr>
          <w:rFonts w:cs="Times New Roman"/>
        </w:rPr>
        <w:t>in</w:t>
      </w:r>
      <w:r w:rsidR="000C4681">
        <w:rPr>
          <w:rFonts w:cs="Times New Roman"/>
        </w:rPr>
        <w:t xml:space="preserve"> the future.</w:t>
      </w:r>
    </w:p>
    <w:p w:rsidR="00C939F5" w:rsidRPr="00354EE3" w:rsidRDefault="00067212" w:rsidP="00C939F5">
      <w:pPr>
        <w:spacing w:after="0" w:line="240" w:lineRule="auto"/>
        <w:ind w:left="720" w:hanging="360"/>
        <w:rPr>
          <w:rFonts w:cs="Times New Roman"/>
        </w:rPr>
      </w:pPr>
      <w:r w:rsidRPr="00354EE3">
        <w:rPr>
          <w:rFonts w:cs="Times New Roman"/>
        </w:rPr>
        <w:t>3.6</w:t>
      </w:r>
      <w:r w:rsidRPr="00354EE3">
        <w:rPr>
          <w:rFonts w:cs="Times New Roman"/>
        </w:rPr>
        <w:tab/>
      </w:r>
      <w:r w:rsidR="009A05C7" w:rsidRPr="00354EE3">
        <w:rPr>
          <w:rFonts w:cs="Times New Roman"/>
        </w:rPr>
        <w:t>Associated Student Government (ASG) – N</w:t>
      </w:r>
      <w:r w:rsidR="003150C3">
        <w:rPr>
          <w:rFonts w:cs="Times New Roman"/>
        </w:rPr>
        <w:t xml:space="preserve">. </w:t>
      </w:r>
      <w:r w:rsidR="009A05C7" w:rsidRPr="00354EE3">
        <w:rPr>
          <w:rFonts w:cs="Times New Roman"/>
        </w:rPr>
        <w:t>Brais</w:t>
      </w:r>
      <w:r w:rsidR="003A4F9B" w:rsidRPr="00354EE3">
        <w:rPr>
          <w:rFonts w:cs="Times New Roman"/>
        </w:rPr>
        <w:t xml:space="preserve"> – </w:t>
      </w:r>
      <w:r w:rsidR="000C4681">
        <w:rPr>
          <w:rFonts w:cs="Times New Roman"/>
        </w:rPr>
        <w:t xml:space="preserve">ASG will </w:t>
      </w:r>
      <w:r w:rsidR="00BC1364">
        <w:rPr>
          <w:rFonts w:cs="Times New Roman"/>
        </w:rPr>
        <w:t xml:space="preserve">meet </w:t>
      </w:r>
      <w:r w:rsidR="000C4681">
        <w:rPr>
          <w:rFonts w:cs="Times New Roman"/>
        </w:rPr>
        <w:t xml:space="preserve">every Friday </w:t>
      </w:r>
      <w:r w:rsidR="00E83F77">
        <w:rPr>
          <w:rFonts w:cs="Times New Roman"/>
        </w:rPr>
        <w:t>morning</w:t>
      </w:r>
      <w:r w:rsidR="003150C3">
        <w:rPr>
          <w:rFonts w:cs="Times New Roman"/>
        </w:rPr>
        <w:t xml:space="preserve">.  </w:t>
      </w:r>
      <w:r w:rsidR="00E83F77">
        <w:rPr>
          <w:rFonts w:cs="Times New Roman"/>
        </w:rPr>
        <w:t>Two</w:t>
      </w:r>
      <w:r w:rsidR="000C4681">
        <w:rPr>
          <w:rFonts w:cs="Times New Roman"/>
        </w:rPr>
        <w:t xml:space="preserve"> movie nights have been </w:t>
      </w:r>
      <w:r w:rsidR="00E83F77">
        <w:rPr>
          <w:rFonts w:cs="Times New Roman"/>
        </w:rPr>
        <w:t>planned</w:t>
      </w:r>
      <w:r w:rsidR="003150C3">
        <w:rPr>
          <w:rFonts w:cs="Times New Roman"/>
        </w:rPr>
        <w:t xml:space="preserve">.  </w:t>
      </w:r>
      <w:r w:rsidR="00E83F77">
        <w:rPr>
          <w:rFonts w:cs="Times New Roman"/>
        </w:rPr>
        <w:t>Club</w:t>
      </w:r>
      <w:r w:rsidR="000C4681">
        <w:rPr>
          <w:rFonts w:cs="Times New Roman"/>
        </w:rPr>
        <w:t xml:space="preserve"> Rush will be conducted this Wednesday and Thursday (at all 3 Coastline </w:t>
      </w:r>
      <w:r w:rsidR="00BC1364">
        <w:rPr>
          <w:rFonts w:cs="Times New Roman"/>
        </w:rPr>
        <w:t>sites</w:t>
      </w:r>
      <w:r w:rsidR="000C4681">
        <w:rPr>
          <w:rFonts w:cs="Times New Roman"/>
        </w:rPr>
        <w:t xml:space="preserve">) to provide information on existing clubs and how to establish new </w:t>
      </w:r>
      <w:r w:rsidR="00E83F77">
        <w:rPr>
          <w:rFonts w:cs="Times New Roman"/>
        </w:rPr>
        <w:t>clubs</w:t>
      </w:r>
      <w:r w:rsidR="003150C3">
        <w:rPr>
          <w:rFonts w:cs="Times New Roman"/>
        </w:rPr>
        <w:t xml:space="preserve">.  </w:t>
      </w:r>
      <w:r w:rsidR="00E83F77">
        <w:rPr>
          <w:rFonts w:cs="Times New Roman"/>
        </w:rPr>
        <w:t>The</w:t>
      </w:r>
      <w:r w:rsidR="000C4681">
        <w:rPr>
          <w:rFonts w:cs="Times New Roman"/>
        </w:rPr>
        <w:t xml:space="preserve"> ASG retreat was held on August 21-23.</w:t>
      </w:r>
      <w:r w:rsidR="00BC1364">
        <w:rPr>
          <w:rFonts w:cs="Times New Roman"/>
        </w:rPr>
        <w:t xml:space="preserve">  Carlos</w:t>
      </w:r>
      <w:r w:rsidR="00674C73">
        <w:rPr>
          <w:rFonts w:cs="Times New Roman"/>
        </w:rPr>
        <w:t>, ASG President,</w:t>
      </w:r>
      <w:r w:rsidR="000C4681">
        <w:rPr>
          <w:rFonts w:cs="Times New Roman"/>
        </w:rPr>
        <w:t xml:space="preserve"> expressed thanks to all those who attended the s</w:t>
      </w:r>
      <w:r w:rsidR="00DF7962">
        <w:rPr>
          <w:rFonts w:cs="Times New Roman"/>
        </w:rPr>
        <w:t>tudent lunches on those dates.</w:t>
      </w:r>
    </w:p>
    <w:p w:rsidR="009A05C7" w:rsidRPr="000705E2" w:rsidRDefault="00C939F5" w:rsidP="00C939F5">
      <w:pPr>
        <w:spacing w:after="0" w:line="240" w:lineRule="auto"/>
        <w:ind w:left="720" w:hanging="360"/>
        <w:rPr>
          <w:rFonts w:cs="Times New Roman"/>
        </w:rPr>
      </w:pPr>
      <w:r w:rsidRPr="00354EE3">
        <w:rPr>
          <w:rFonts w:cs="Times New Roman"/>
        </w:rPr>
        <w:t>3.7</w:t>
      </w:r>
      <w:r w:rsidRPr="00354EE3">
        <w:rPr>
          <w:rFonts w:cs="Times New Roman"/>
        </w:rPr>
        <w:tab/>
      </w:r>
      <w:r w:rsidR="009A05C7" w:rsidRPr="00354EE3">
        <w:rPr>
          <w:rFonts w:cs="Times New Roman"/>
        </w:rPr>
        <w:t>President’s Report – L</w:t>
      </w:r>
      <w:r w:rsidR="00BC1364">
        <w:rPr>
          <w:rFonts w:cs="Times New Roman"/>
        </w:rPr>
        <w:t xml:space="preserve">. </w:t>
      </w:r>
      <w:r w:rsidR="009A05C7" w:rsidRPr="00354EE3">
        <w:rPr>
          <w:rFonts w:cs="Times New Roman"/>
        </w:rPr>
        <w:t>Adrian</w:t>
      </w:r>
      <w:r w:rsidRPr="00354EE3">
        <w:rPr>
          <w:rFonts w:cs="Times New Roman"/>
        </w:rPr>
        <w:t xml:space="preserve"> – </w:t>
      </w:r>
      <w:r w:rsidR="00DF7962">
        <w:rPr>
          <w:rFonts w:cs="Times New Roman"/>
        </w:rPr>
        <w:t>Dr</w:t>
      </w:r>
      <w:r w:rsidR="003150C3">
        <w:rPr>
          <w:rFonts w:cs="Times New Roman"/>
        </w:rPr>
        <w:t xml:space="preserve">. </w:t>
      </w:r>
      <w:r w:rsidR="00DF7962">
        <w:rPr>
          <w:rFonts w:cs="Times New Roman"/>
        </w:rPr>
        <w:t xml:space="preserve">Adrian discussed </w:t>
      </w:r>
      <w:r w:rsidR="00BC20BD">
        <w:rPr>
          <w:rFonts w:cs="Times New Roman"/>
        </w:rPr>
        <w:t>**</w:t>
      </w:r>
      <w:r w:rsidR="00DF7962" w:rsidRPr="00DF7962">
        <w:rPr>
          <w:rFonts w:cs="Times New Roman"/>
          <w:i/>
        </w:rPr>
        <w:t xml:space="preserve">Appreciative Inquiry and Guided </w:t>
      </w:r>
      <w:r w:rsidR="00E83F77" w:rsidRPr="00DF7962">
        <w:rPr>
          <w:rFonts w:cs="Times New Roman"/>
          <w:i/>
        </w:rPr>
        <w:t>Pathways</w:t>
      </w:r>
      <w:r w:rsidR="003150C3">
        <w:rPr>
          <w:rFonts w:cs="Times New Roman"/>
          <w:i/>
        </w:rPr>
        <w:t xml:space="preserve">.  </w:t>
      </w:r>
      <w:r w:rsidR="00E83F77">
        <w:rPr>
          <w:rFonts w:cs="Times New Roman"/>
        </w:rPr>
        <w:t>She</w:t>
      </w:r>
      <w:r w:rsidR="000705E2">
        <w:rPr>
          <w:rFonts w:cs="Times New Roman"/>
        </w:rPr>
        <w:t xml:space="preserve"> expressed that based upon feedback, a clear definition of </w:t>
      </w:r>
      <w:r w:rsidR="000705E2" w:rsidRPr="000705E2">
        <w:rPr>
          <w:rFonts w:cs="Times New Roman"/>
          <w:i/>
        </w:rPr>
        <w:t>Guided Pathways</w:t>
      </w:r>
      <w:r w:rsidR="000705E2">
        <w:rPr>
          <w:rFonts w:cs="Times New Roman"/>
        </w:rPr>
        <w:t xml:space="preserve"> needs to be </w:t>
      </w:r>
      <w:r w:rsidR="00E83F77">
        <w:rPr>
          <w:rFonts w:cs="Times New Roman"/>
        </w:rPr>
        <w:t>provided</w:t>
      </w:r>
      <w:r w:rsidR="003150C3">
        <w:rPr>
          <w:rFonts w:cs="Times New Roman"/>
        </w:rPr>
        <w:t xml:space="preserve">.  </w:t>
      </w:r>
      <w:r w:rsidR="00E83F77">
        <w:rPr>
          <w:rFonts w:cs="Times New Roman"/>
        </w:rPr>
        <w:t>She</w:t>
      </w:r>
      <w:r w:rsidR="000705E2">
        <w:rPr>
          <w:rFonts w:cs="Times New Roman"/>
        </w:rPr>
        <w:t xml:space="preserve"> elaborated on the definition and intent of </w:t>
      </w:r>
      <w:r w:rsidR="000705E2" w:rsidRPr="00DF7962">
        <w:rPr>
          <w:rFonts w:cs="Times New Roman"/>
          <w:i/>
        </w:rPr>
        <w:t xml:space="preserve">Appreciative Inquiry and Guided </w:t>
      </w:r>
      <w:r w:rsidR="00E83F77" w:rsidRPr="00DF7962">
        <w:rPr>
          <w:rFonts w:cs="Times New Roman"/>
          <w:i/>
        </w:rPr>
        <w:t>Pathways</w:t>
      </w:r>
      <w:r w:rsidR="00BC1364">
        <w:rPr>
          <w:rFonts w:cs="Times New Roman"/>
          <w:i/>
        </w:rPr>
        <w:t xml:space="preserve"> </w:t>
      </w:r>
      <w:r w:rsidR="00BC1364">
        <w:rPr>
          <w:rFonts w:cs="Times New Roman"/>
        </w:rPr>
        <w:t xml:space="preserve">and </w:t>
      </w:r>
      <w:r w:rsidR="000705E2">
        <w:rPr>
          <w:rFonts w:cs="Times New Roman"/>
        </w:rPr>
        <w:t xml:space="preserve">advised that a book could be purchased for members and a training could be scheduled in order to provide more information on these </w:t>
      </w:r>
      <w:r w:rsidR="00E83F77">
        <w:rPr>
          <w:rFonts w:cs="Times New Roman"/>
        </w:rPr>
        <w:t>topics</w:t>
      </w:r>
      <w:r w:rsidR="003150C3">
        <w:rPr>
          <w:rFonts w:cs="Times New Roman"/>
        </w:rPr>
        <w:t xml:space="preserve">.  </w:t>
      </w:r>
      <w:r w:rsidR="00E83F77">
        <w:rPr>
          <w:rFonts w:cs="Times New Roman"/>
        </w:rPr>
        <w:t>Aeron</w:t>
      </w:r>
      <w:r w:rsidR="000705E2">
        <w:rPr>
          <w:rFonts w:cs="Times New Roman"/>
        </w:rPr>
        <w:t xml:space="preserve"> and Ross provided </w:t>
      </w:r>
      <w:r w:rsidR="00BC1364">
        <w:rPr>
          <w:rFonts w:cs="Times New Roman"/>
        </w:rPr>
        <w:t>information</w:t>
      </w:r>
      <w:r w:rsidR="000705E2">
        <w:rPr>
          <w:rFonts w:cs="Times New Roman"/>
        </w:rPr>
        <w:t xml:space="preserve"> about the </w:t>
      </w:r>
      <w:r w:rsidR="000705E2" w:rsidRPr="000705E2">
        <w:rPr>
          <w:rFonts w:cs="Times New Roman"/>
          <w:i/>
        </w:rPr>
        <w:t>Guided Pathways</w:t>
      </w:r>
      <w:r w:rsidR="000705E2">
        <w:rPr>
          <w:rFonts w:cs="Times New Roman"/>
        </w:rPr>
        <w:t xml:space="preserve"> process and a </w:t>
      </w:r>
      <w:r w:rsidR="000705E2" w:rsidRPr="000705E2">
        <w:rPr>
          <w:rFonts w:cs="Times New Roman"/>
          <w:i/>
        </w:rPr>
        <w:t>best practices</w:t>
      </w:r>
      <w:r w:rsidR="000705E2">
        <w:rPr>
          <w:rFonts w:cs="Times New Roman"/>
        </w:rPr>
        <w:t xml:space="preserve"> approach.</w:t>
      </w:r>
      <w:r w:rsidR="00F372C9">
        <w:rPr>
          <w:rFonts w:cs="Times New Roman"/>
        </w:rPr>
        <w:t xml:space="preserve">  </w:t>
      </w:r>
      <w:r w:rsidR="00BC1364">
        <w:rPr>
          <w:rFonts w:cs="Times New Roman"/>
        </w:rPr>
        <w:t xml:space="preserve">Dr. Adrian announced that </w:t>
      </w:r>
      <w:r w:rsidR="00F372C9">
        <w:rPr>
          <w:rFonts w:cs="Times New Roman"/>
        </w:rPr>
        <w:t xml:space="preserve">Coastline will recruit for a new Dean of Students and Equity (with assistance from the VC of HR).  In the interim, a part-time person will be sought to fill in </w:t>
      </w:r>
      <w:r w:rsidR="001A3EB7">
        <w:rPr>
          <w:rFonts w:cs="Times New Roman"/>
        </w:rPr>
        <w:t xml:space="preserve">for that position as well as the VP of Student Services position </w:t>
      </w:r>
      <w:r w:rsidR="00F372C9">
        <w:rPr>
          <w:rFonts w:cs="Times New Roman"/>
        </w:rPr>
        <w:t>until permanent appointment</w:t>
      </w:r>
      <w:r w:rsidR="001A3EB7">
        <w:rPr>
          <w:rFonts w:cs="Times New Roman"/>
        </w:rPr>
        <w:t>s have been made for both positions.</w:t>
      </w:r>
    </w:p>
    <w:p w:rsidR="009A05C7" w:rsidRPr="00354EE3" w:rsidRDefault="009A05C7" w:rsidP="003657A7">
      <w:pPr>
        <w:pStyle w:val="ListParagraph"/>
        <w:numPr>
          <w:ilvl w:val="1"/>
          <w:numId w:val="36"/>
        </w:numPr>
        <w:spacing w:after="0" w:line="240" w:lineRule="auto"/>
        <w:rPr>
          <w:rFonts w:cs="Times New Roman"/>
        </w:rPr>
      </w:pPr>
      <w:r w:rsidRPr="00354EE3">
        <w:rPr>
          <w:rFonts w:cs="Times New Roman"/>
        </w:rPr>
        <w:t>Executive Team Report – J</w:t>
      </w:r>
      <w:r w:rsidR="003150C3">
        <w:rPr>
          <w:rFonts w:cs="Times New Roman"/>
        </w:rPr>
        <w:t xml:space="preserve">. </w:t>
      </w:r>
      <w:r w:rsidRPr="00354EE3">
        <w:rPr>
          <w:rFonts w:cs="Times New Roman"/>
        </w:rPr>
        <w:t>Groot, R</w:t>
      </w:r>
      <w:r w:rsidR="003150C3">
        <w:rPr>
          <w:rFonts w:cs="Times New Roman"/>
        </w:rPr>
        <w:t xml:space="preserve">. </w:t>
      </w:r>
      <w:r w:rsidRPr="00354EE3">
        <w:rPr>
          <w:rFonts w:cs="Times New Roman"/>
        </w:rPr>
        <w:t>Miyashiro, C</w:t>
      </w:r>
      <w:r w:rsidR="00BC1364">
        <w:rPr>
          <w:rFonts w:cs="Times New Roman"/>
        </w:rPr>
        <w:t>.</w:t>
      </w:r>
      <w:r w:rsidR="003150C3">
        <w:rPr>
          <w:rFonts w:cs="Times New Roman"/>
        </w:rPr>
        <w:t xml:space="preserve"> </w:t>
      </w:r>
      <w:r w:rsidRPr="00354EE3">
        <w:rPr>
          <w:rFonts w:cs="Times New Roman"/>
        </w:rPr>
        <w:t>Nguyen, V</w:t>
      </w:r>
      <w:r w:rsidR="003150C3">
        <w:rPr>
          <w:rFonts w:cs="Times New Roman"/>
        </w:rPr>
        <w:t xml:space="preserve">. </w:t>
      </w:r>
      <w:r w:rsidRPr="00354EE3">
        <w:rPr>
          <w:rFonts w:cs="Times New Roman"/>
        </w:rPr>
        <w:t>Rodriguez</w:t>
      </w:r>
    </w:p>
    <w:p w:rsidR="003657A7" w:rsidRPr="005D2822" w:rsidRDefault="003657A7" w:rsidP="005D2822">
      <w:pPr>
        <w:pStyle w:val="ListParagraph"/>
        <w:numPr>
          <w:ilvl w:val="0"/>
          <w:numId w:val="39"/>
        </w:numPr>
        <w:ind w:left="990"/>
      </w:pPr>
      <w:r w:rsidRPr="00354EE3">
        <w:rPr>
          <w:rFonts w:cs="Times New Roman"/>
        </w:rPr>
        <w:t>J</w:t>
      </w:r>
      <w:r w:rsidR="003150C3">
        <w:rPr>
          <w:rFonts w:cs="Times New Roman"/>
        </w:rPr>
        <w:t xml:space="preserve">. </w:t>
      </w:r>
      <w:r w:rsidRPr="00354EE3">
        <w:rPr>
          <w:rFonts w:cs="Times New Roman"/>
        </w:rPr>
        <w:t>Groot –</w:t>
      </w:r>
      <w:r w:rsidR="000705E2">
        <w:rPr>
          <w:rFonts w:cs="Times New Roman"/>
        </w:rPr>
        <w:t xml:space="preserve"> </w:t>
      </w:r>
      <w:r w:rsidR="005D2822" w:rsidRPr="005D2822">
        <w:t xml:space="preserve">Rozanne Capoccia-White reported that corporate enrollments increased significantly from last year; military enrollments have declined due to factors beyond our control, including transition by Navy to a virtual education center, and lack of access for advising on Navy installations.  They are assessing other options.  Jennifer De La Rosa reported that four (4) certificates have been selected by </w:t>
      </w:r>
      <w:r w:rsidR="005D2822">
        <w:t>Service</w:t>
      </w:r>
      <w:r w:rsidR="00065644">
        <w:t xml:space="preserve"> Mem</w:t>
      </w:r>
      <w:r w:rsidR="005D2822">
        <w:t>ber Opportunity Colleges, and a few others by Army University as preferred programs.</w:t>
      </w:r>
      <w:r w:rsidR="005D2822" w:rsidRPr="005D2822">
        <w:t> We</w:t>
      </w:r>
      <w:r w:rsidR="005D2822">
        <w:t xml:space="preserve"> anticipate these acknowledgements will improve enrollments. </w:t>
      </w:r>
    </w:p>
    <w:p w:rsidR="00C31BFE" w:rsidRPr="00354EE3" w:rsidRDefault="003657A7" w:rsidP="00C31BFE">
      <w:pPr>
        <w:pStyle w:val="ListParagraph"/>
        <w:numPr>
          <w:ilvl w:val="0"/>
          <w:numId w:val="4"/>
        </w:numPr>
        <w:tabs>
          <w:tab w:val="left" w:pos="1080"/>
        </w:tabs>
        <w:spacing w:after="0" w:line="240" w:lineRule="auto"/>
        <w:ind w:left="1008" w:hanging="288"/>
        <w:rPr>
          <w:rFonts w:cs="Times New Roman"/>
        </w:rPr>
      </w:pPr>
      <w:r w:rsidRPr="00354EE3">
        <w:rPr>
          <w:rFonts w:cs="Times New Roman"/>
        </w:rPr>
        <w:t>R</w:t>
      </w:r>
      <w:r w:rsidR="001302CB">
        <w:rPr>
          <w:rFonts w:cs="Times New Roman"/>
        </w:rPr>
        <w:t xml:space="preserve">. </w:t>
      </w:r>
      <w:r w:rsidRPr="00354EE3">
        <w:rPr>
          <w:rFonts w:cs="Times New Roman"/>
        </w:rPr>
        <w:t>Miyashiro –</w:t>
      </w:r>
      <w:r w:rsidR="00E31D03">
        <w:rPr>
          <w:rFonts w:cs="Times New Roman"/>
        </w:rPr>
        <w:t xml:space="preserve"> </w:t>
      </w:r>
      <w:r w:rsidR="00DF7962">
        <w:rPr>
          <w:rFonts w:cs="Times New Roman"/>
        </w:rPr>
        <w:t xml:space="preserve">The </w:t>
      </w:r>
      <w:r w:rsidR="00DF7962" w:rsidRPr="00DF7962">
        <w:rPr>
          <w:rFonts w:cs="Times New Roman"/>
          <w:i/>
        </w:rPr>
        <w:t>Starfish</w:t>
      </w:r>
      <w:r w:rsidR="00DF7962">
        <w:rPr>
          <w:rFonts w:cs="Times New Roman"/>
        </w:rPr>
        <w:t xml:space="preserve"> program, an early alert system, was launched this week</w:t>
      </w:r>
      <w:r w:rsidR="001302CB">
        <w:rPr>
          <w:rFonts w:cs="Times New Roman"/>
        </w:rPr>
        <w:t xml:space="preserve">. </w:t>
      </w:r>
      <w:r w:rsidR="003150C3">
        <w:rPr>
          <w:rFonts w:cs="Times New Roman"/>
        </w:rPr>
        <w:t xml:space="preserve"> </w:t>
      </w:r>
      <w:r w:rsidR="00DF7962">
        <w:rPr>
          <w:rFonts w:cs="Times New Roman"/>
        </w:rPr>
        <w:t>Dr</w:t>
      </w:r>
      <w:r w:rsidR="001302CB">
        <w:rPr>
          <w:rFonts w:cs="Times New Roman"/>
        </w:rPr>
        <w:t>.</w:t>
      </w:r>
      <w:r w:rsidR="003150C3">
        <w:rPr>
          <w:rFonts w:cs="Times New Roman"/>
        </w:rPr>
        <w:t xml:space="preserve"> </w:t>
      </w:r>
      <w:r w:rsidR="00DF7962">
        <w:rPr>
          <w:rFonts w:cs="Times New Roman"/>
        </w:rPr>
        <w:t xml:space="preserve">Keeler will serve as lead for this </w:t>
      </w:r>
      <w:r w:rsidR="003150C3">
        <w:rPr>
          <w:rFonts w:cs="Times New Roman"/>
        </w:rPr>
        <w:t>initiative</w:t>
      </w:r>
      <w:r w:rsidR="001302CB">
        <w:rPr>
          <w:rFonts w:cs="Times New Roman"/>
        </w:rPr>
        <w:t xml:space="preserve">. </w:t>
      </w:r>
      <w:r w:rsidR="003150C3">
        <w:rPr>
          <w:rFonts w:cs="Times New Roman"/>
        </w:rPr>
        <w:t xml:space="preserve"> Two</w:t>
      </w:r>
      <w:r w:rsidR="00DF7962">
        <w:rPr>
          <w:rFonts w:cs="Times New Roman"/>
        </w:rPr>
        <w:t xml:space="preserve"> meetings have been scheduled to be held this week:</w:t>
      </w:r>
      <w:r w:rsidR="003150C3">
        <w:rPr>
          <w:rFonts w:cs="Times New Roman"/>
        </w:rPr>
        <w:t xml:space="preserve"> </w:t>
      </w:r>
      <w:r w:rsidR="00DF7962">
        <w:rPr>
          <w:rFonts w:cs="Times New Roman"/>
        </w:rPr>
        <w:t>1) technical kickoff meeting, and 2) functional users’ kickoff</w:t>
      </w:r>
      <w:r w:rsidR="004B0E47">
        <w:rPr>
          <w:rFonts w:cs="Times New Roman"/>
        </w:rPr>
        <w:t xml:space="preserve"> meeting</w:t>
      </w:r>
      <w:r w:rsidR="00DF7962">
        <w:rPr>
          <w:rFonts w:cs="Times New Roman"/>
        </w:rPr>
        <w:t>.</w:t>
      </w:r>
    </w:p>
    <w:p w:rsidR="000705E2" w:rsidRDefault="003657A7" w:rsidP="000263F7">
      <w:pPr>
        <w:pStyle w:val="ListParagraph"/>
        <w:numPr>
          <w:ilvl w:val="0"/>
          <w:numId w:val="4"/>
        </w:numPr>
        <w:tabs>
          <w:tab w:val="left" w:pos="1080"/>
        </w:tabs>
        <w:spacing w:after="0" w:line="240" w:lineRule="auto"/>
        <w:ind w:left="1008" w:hanging="288"/>
        <w:rPr>
          <w:rFonts w:cs="Times New Roman"/>
        </w:rPr>
      </w:pPr>
      <w:r w:rsidRPr="00DF7962">
        <w:rPr>
          <w:rFonts w:cs="Times New Roman"/>
        </w:rPr>
        <w:t>C</w:t>
      </w:r>
      <w:r w:rsidR="001302CB">
        <w:rPr>
          <w:rFonts w:cs="Times New Roman"/>
        </w:rPr>
        <w:t xml:space="preserve">. </w:t>
      </w:r>
      <w:r w:rsidRPr="00DF7962">
        <w:rPr>
          <w:rFonts w:cs="Times New Roman"/>
        </w:rPr>
        <w:t>Nguyen –</w:t>
      </w:r>
      <w:r w:rsidR="00DF7962" w:rsidRPr="00DF7962">
        <w:rPr>
          <w:rFonts w:cs="Times New Roman"/>
        </w:rPr>
        <w:t xml:space="preserve"> </w:t>
      </w:r>
      <w:r w:rsidR="00DF7962">
        <w:rPr>
          <w:rFonts w:cs="Times New Roman"/>
        </w:rPr>
        <w:t>Dr</w:t>
      </w:r>
      <w:r w:rsidR="001302CB">
        <w:rPr>
          <w:rFonts w:cs="Times New Roman"/>
        </w:rPr>
        <w:t xml:space="preserve">. </w:t>
      </w:r>
      <w:r w:rsidR="00DF7962">
        <w:rPr>
          <w:rFonts w:cs="Times New Roman"/>
        </w:rPr>
        <w:t>Adrian reported that she and Christine will meet with t</w:t>
      </w:r>
      <w:r w:rsidR="005D2822">
        <w:rPr>
          <w:rFonts w:cs="Times New Roman"/>
        </w:rPr>
        <w:t xml:space="preserve">he Chancellor this afternoon to discuss the </w:t>
      </w:r>
      <w:r w:rsidR="00DF7962">
        <w:rPr>
          <w:rFonts w:cs="Times New Roman"/>
        </w:rPr>
        <w:t xml:space="preserve">College </w:t>
      </w:r>
      <w:r w:rsidR="005D2822">
        <w:rPr>
          <w:rFonts w:cs="Times New Roman"/>
        </w:rPr>
        <w:t xml:space="preserve">Center </w:t>
      </w:r>
      <w:r w:rsidR="003150C3">
        <w:rPr>
          <w:rFonts w:cs="Times New Roman"/>
        </w:rPr>
        <w:t>renovation.  Le</w:t>
      </w:r>
      <w:r w:rsidR="000705E2">
        <w:rPr>
          <w:rFonts w:cs="Times New Roman"/>
        </w:rPr>
        <w:t xml:space="preserve">-Jao is open and </w:t>
      </w:r>
      <w:r w:rsidR="004B0E47">
        <w:rPr>
          <w:rFonts w:cs="Times New Roman"/>
        </w:rPr>
        <w:t>operational and s</w:t>
      </w:r>
      <w:r w:rsidR="003150C3">
        <w:rPr>
          <w:rFonts w:cs="Times New Roman"/>
        </w:rPr>
        <w:t>tudent</w:t>
      </w:r>
      <w:r w:rsidR="000705E2">
        <w:rPr>
          <w:rFonts w:cs="Times New Roman"/>
        </w:rPr>
        <w:t xml:space="preserve"> input has been very </w:t>
      </w:r>
      <w:r w:rsidR="003150C3">
        <w:rPr>
          <w:rFonts w:cs="Times New Roman"/>
        </w:rPr>
        <w:t>positive.  Newport</w:t>
      </w:r>
      <w:r w:rsidR="000705E2">
        <w:rPr>
          <w:rFonts w:cs="Times New Roman"/>
        </w:rPr>
        <w:t xml:space="preserve"> Beach added new furniture to enhance its </w:t>
      </w:r>
      <w:r w:rsidR="003150C3">
        <w:rPr>
          <w:rFonts w:cs="Times New Roman"/>
        </w:rPr>
        <w:t xml:space="preserve">environment.  </w:t>
      </w:r>
      <w:r w:rsidR="004B0E47">
        <w:rPr>
          <w:rFonts w:cs="Times New Roman"/>
        </w:rPr>
        <w:t xml:space="preserve">Christine announced that </w:t>
      </w:r>
      <w:r w:rsidR="005D2822">
        <w:rPr>
          <w:rFonts w:cs="Times New Roman"/>
        </w:rPr>
        <w:t>year-end c</w:t>
      </w:r>
      <w:r w:rsidR="00622B63">
        <w:rPr>
          <w:rFonts w:cs="Times New Roman"/>
        </w:rPr>
        <w:t>losing figures have been delayed; therefore, the accounting process for all categorical and grant programs are being reviewed</w:t>
      </w:r>
      <w:r w:rsidR="004B0E47">
        <w:rPr>
          <w:rFonts w:cs="Times New Roman"/>
        </w:rPr>
        <w:t>,</w:t>
      </w:r>
      <w:r w:rsidR="00622B63">
        <w:rPr>
          <w:rFonts w:cs="Times New Roman"/>
        </w:rPr>
        <w:t xml:space="preserve"> including positions and functions within various </w:t>
      </w:r>
      <w:r w:rsidR="003150C3">
        <w:rPr>
          <w:rFonts w:cs="Times New Roman"/>
        </w:rPr>
        <w:t>departments.  The</w:t>
      </w:r>
      <w:r w:rsidR="00622B63">
        <w:rPr>
          <w:rFonts w:cs="Times New Roman"/>
        </w:rPr>
        <w:t xml:space="preserve"> District is also reviewing the current allocation </w:t>
      </w:r>
      <w:r w:rsidR="003150C3">
        <w:rPr>
          <w:rFonts w:cs="Times New Roman"/>
        </w:rPr>
        <w:t xml:space="preserve">model.  </w:t>
      </w:r>
      <w:r w:rsidR="004B0E47">
        <w:rPr>
          <w:rFonts w:cs="Times New Roman"/>
        </w:rPr>
        <w:t>She</w:t>
      </w:r>
      <w:r w:rsidR="00622B63">
        <w:rPr>
          <w:rFonts w:cs="Times New Roman"/>
        </w:rPr>
        <w:t xml:space="preserve"> will provide updates as they are </w:t>
      </w:r>
      <w:r w:rsidR="003150C3">
        <w:rPr>
          <w:rFonts w:cs="Times New Roman"/>
        </w:rPr>
        <w:t>received.  The</w:t>
      </w:r>
      <w:r w:rsidR="00622B63">
        <w:rPr>
          <w:rFonts w:cs="Times New Roman"/>
        </w:rPr>
        <w:t xml:space="preserve"> first Administrative Services Training will be held on September 22 from 8:30a-12:30p on the 4</w:t>
      </w:r>
      <w:r w:rsidR="00622B63" w:rsidRPr="00622B63">
        <w:rPr>
          <w:rFonts w:cs="Times New Roman"/>
          <w:vertAlign w:val="superscript"/>
        </w:rPr>
        <w:t>th</w:t>
      </w:r>
      <w:r w:rsidR="00622B63">
        <w:rPr>
          <w:rFonts w:cs="Times New Roman"/>
        </w:rPr>
        <w:t xml:space="preserve"> </w:t>
      </w:r>
      <w:r w:rsidR="00622B63">
        <w:rPr>
          <w:rFonts w:cs="Times New Roman"/>
        </w:rPr>
        <w:lastRenderedPageBreak/>
        <w:t xml:space="preserve">floor for new </w:t>
      </w:r>
      <w:r w:rsidR="004B0E47">
        <w:rPr>
          <w:rFonts w:cs="Times New Roman"/>
        </w:rPr>
        <w:t>employees and new</w:t>
      </w:r>
      <w:r w:rsidR="005D2822">
        <w:rPr>
          <w:rFonts w:cs="Times New Roman"/>
        </w:rPr>
        <w:t xml:space="preserve"> t</w:t>
      </w:r>
      <w:r w:rsidR="00622B63">
        <w:rPr>
          <w:rFonts w:cs="Times New Roman"/>
        </w:rPr>
        <w:t>raining manual</w:t>
      </w:r>
      <w:r w:rsidR="004B0E47">
        <w:rPr>
          <w:rFonts w:cs="Times New Roman"/>
        </w:rPr>
        <w:t>s</w:t>
      </w:r>
      <w:r w:rsidR="00622B63">
        <w:rPr>
          <w:rFonts w:cs="Times New Roman"/>
        </w:rPr>
        <w:t xml:space="preserve"> will be provided</w:t>
      </w:r>
      <w:r w:rsidR="003150C3">
        <w:rPr>
          <w:rFonts w:cs="Times New Roman"/>
        </w:rPr>
        <w:t xml:space="preserve">.  </w:t>
      </w:r>
      <w:r w:rsidR="006D6D97">
        <w:rPr>
          <w:rFonts w:cs="Times New Roman"/>
        </w:rPr>
        <w:t>Dr</w:t>
      </w:r>
      <w:r w:rsidR="001302CB">
        <w:rPr>
          <w:rFonts w:cs="Times New Roman"/>
        </w:rPr>
        <w:t xml:space="preserve">. </w:t>
      </w:r>
      <w:r w:rsidR="006D6D97">
        <w:rPr>
          <w:rFonts w:cs="Times New Roman"/>
        </w:rPr>
        <w:t xml:space="preserve">Adrian encouraged </w:t>
      </w:r>
      <w:r w:rsidR="004B0E47">
        <w:rPr>
          <w:rFonts w:cs="Times New Roman"/>
        </w:rPr>
        <w:t xml:space="preserve">all </w:t>
      </w:r>
      <w:r w:rsidR="006D6D97">
        <w:rPr>
          <w:rFonts w:cs="Times New Roman"/>
        </w:rPr>
        <w:t>members to attend.</w:t>
      </w:r>
    </w:p>
    <w:p w:rsidR="00BF228E" w:rsidRPr="00DF7962" w:rsidRDefault="003657A7" w:rsidP="000263F7">
      <w:pPr>
        <w:pStyle w:val="ListParagraph"/>
        <w:numPr>
          <w:ilvl w:val="0"/>
          <w:numId w:val="4"/>
        </w:numPr>
        <w:tabs>
          <w:tab w:val="left" w:pos="1080"/>
        </w:tabs>
        <w:spacing w:after="0" w:line="240" w:lineRule="auto"/>
        <w:ind w:left="1008" w:hanging="288"/>
        <w:rPr>
          <w:rFonts w:cs="Times New Roman"/>
        </w:rPr>
      </w:pPr>
      <w:r w:rsidRPr="00DF7962">
        <w:rPr>
          <w:rFonts w:cs="Times New Roman"/>
        </w:rPr>
        <w:t>V</w:t>
      </w:r>
      <w:r w:rsidR="00233349">
        <w:rPr>
          <w:rFonts w:cs="Times New Roman"/>
        </w:rPr>
        <w:t xml:space="preserve">. </w:t>
      </w:r>
      <w:r w:rsidRPr="00DF7962">
        <w:rPr>
          <w:rFonts w:cs="Times New Roman"/>
        </w:rPr>
        <w:t>Rodriguez –</w:t>
      </w:r>
      <w:r w:rsidR="004B0E47">
        <w:rPr>
          <w:rFonts w:cs="Times New Roman"/>
        </w:rPr>
        <w:t xml:space="preserve"> Enrollment figures reflect a </w:t>
      </w:r>
      <w:r w:rsidR="000C4681" w:rsidRPr="00DF7962">
        <w:rPr>
          <w:rFonts w:cs="Times New Roman"/>
        </w:rPr>
        <w:t xml:space="preserve">positive </w:t>
      </w:r>
      <w:r w:rsidR="004B0E47">
        <w:rPr>
          <w:rFonts w:cs="Times New Roman"/>
        </w:rPr>
        <w:t>outlook</w:t>
      </w:r>
      <w:r w:rsidR="003150C3">
        <w:rPr>
          <w:rFonts w:cs="Times New Roman"/>
        </w:rPr>
        <w:t xml:space="preserve">.  </w:t>
      </w:r>
      <w:r w:rsidR="004B0E47">
        <w:rPr>
          <w:rFonts w:cs="Times New Roman"/>
        </w:rPr>
        <w:t>E</w:t>
      </w:r>
      <w:r w:rsidR="000C4681" w:rsidRPr="00DF7962">
        <w:rPr>
          <w:rFonts w:cs="Times New Roman"/>
        </w:rPr>
        <w:t>stimated FTEs ha</w:t>
      </w:r>
      <w:r w:rsidR="004B0E47">
        <w:rPr>
          <w:rFonts w:cs="Times New Roman"/>
        </w:rPr>
        <w:t>ve</w:t>
      </w:r>
      <w:r w:rsidR="000C4681" w:rsidRPr="00DF7962">
        <w:rPr>
          <w:rFonts w:cs="Times New Roman"/>
        </w:rPr>
        <w:t xml:space="preserve"> increased and all efforts will continue to maintain this </w:t>
      </w:r>
      <w:r w:rsidR="003150C3" w:rsidRPr="00DF7962">
        <w:rPr>
          <w:rFonts w:cs="Times New Roman"/>
        </w:rPr>
        <w:t>trend</w:t>
      </w:r>
      <w:r w:rsidR="003150C3">
        <w:rPr>
          <w:rFonts w:cs="Times New Roman"/>
        </w:rPr>
        <w:t xml:space="preserve">.  </w:t>
      </w:r>
      <w:r w:rsidR="003150C3" w:rsidRPr="00DF7962">
        <w:rPr>
          <w:rFonts w:cs="Times New Roman"/>
        </w:rPr>
        <w:t>The</w:t>
      </w:r>
      <w:r w:rsidR="000C4681" w:rsidRPr="00DF7962">
        <w:rPr>
          <w:rFonts w:cs="Times New Roman"/>
        </w:rPr>
        <w:t xml:space="preserve"> average Coastline class size is the largest in the District</w:t>
      </w:r>
      <w:r w:rsidR="003150C3">
        <w:rPr>
          <w:rFonts w:cs="Times New Roman"/>
        </w:rPr>
        <w:t xml:space="preserve">.  </w:t>
      </w:r>
      <w:r w:rsidR="000C4681" w:rsidRPr="00DF7962">
        <w:rPr>
          <w:rFonts w:cs="Times New Roman"/>
        </w:rPr>
        <w:t>Dr</w:t>
      </w:r>
      <w:r w:rsidR="00233349">
        <w:rPr>
          <w:rFonts w:cs="Times New Roman"/>
        </w:rPr>
        <w:t xml:space="preserve">. </w:t>
      </w:r>
      <w:r w:rsidR="000C4681" w:rsidRPr="00DF7962">
        <w:rPr>
          <w:rFonts w:cs="Times New Roman"/>
        </w:rPr>
        <w:t xml:space="preserve">Adrian reported that CC is currently 400 over base; Vince interjected that percentages could go </w:t>
      </w:r>
      <w:r w:rsidR="004B0E47">
        <w:rPr>
          <w:rFonts w:cs="Times New Roman"/>
        </w:rPr>
        <w:t xml:space="preserve">up to </w:t>
      </w:r>
      <w:r w:rsidR="000C4681" w:rsidRPr="00DF7962">
        <w:rPr>
          <w:rFonts w:cs="Times New Roman"/>
        </w:rPr>
        <w:t>5-6% over base by spring.</w:t>
      </w:r>
    </w:p>
    <w:p w:rsidR="00BF228E" w:rsidRPr="00354EE3" w:rsidRDefault="00BF228E" w:rsidP="00BF228E">
      <w:pPr>
        <w:tabs>
          <w:tab w:val="left" w:pos="810"/>
        </w:tabs>
        <w:spacing w:after="0" w:line="240" w:lineRule="auto"/>
        <w:ind w:left="792" w:hanging="432"/>
        <w:rPr>
          <w:rFonts w:cs="Times New Roman"/>
        </w:rPr>
      </w:pPr>
      <w:r w:rsidRPr="00354EE3">
        <w:rPr>
          <w:rFonts w:cs="Times New Roman"/>
        </w:rPr>
        <w:t>3.9</w:t>
      </w:r>
      <w:r w:rsidRPr="00354EE3">
        <w:rPr>
          <w:rFonts w:cs="Times New Roman"/>
        </w:rPr>
        <w:tab/>
        <w:t>HR Report – R</w:t>
      </w:r>
      <w:r w:rsidR="00233349">
        <w:rPr>
          <w:rFonts w:cs="Times New Roman"/>
        </w:rPr>
        <w:t>.</w:t>
      </w:r>
      <w:r w:rsidR="003150C3">
        <w:rPr>
          <w:rFonts w:cs="Times New Roman"/>
        </w:rPr>
        <w:t xml:space="preserve"> </w:t>
      </w:r>
      <w:r w:rsidRPr="00354EE3">
        <w:rPr>
          <w:rFonts w:cs="Times New Roman"/>
        </w:rPr>
        <w:t xml:space="preserve">Akins – </w:t>
      </w:r>
      <w:r w:rsidR="006D6D97">
        <w:rPr>
          <w:rFonts w:cs="Times New Roman"/>
        </w:rPr>
        <w:t xml:space="preserve">Renate </w:t>
      </w:r>
      <w:r w:rsidR="004B0E47">
        <w:rPr>
          <w:rFonts w:cs="Times New Roman"/>
        </w:rPr>
        <w:t>reminded</w:t>
      </w:r>
      <w:r w:rsidR="006D6D97">
        <w:rPr>
          <w:rFonts w:cs="Times New Roman"/>
        </w:rPr>
        <w:t xml:space="preserve"> that Shaunick Barber’s primary responsibility is recruiting and worker’s compensation injury </w:t>
      </w:r>
      <w:r w:rsidR="003150C3">
        <w:rPr>
          <w:rFonts w:cs="Times New Roman"/>
        </w:rPr>
        <w:t>issues.  Contract</w:t>
      </w:r>
      <w:r w:rsidR="006D6D97">
        <w:rPr>
          <w:rFonts w:cs="Times New Roman"/>
        </w:rPr>
        <w:t xml:space="preserve"> and Employee Relations issues should be submitted and discussed with Renate </w:t>
      </w:r>
      <w:r w:rsidR="003150C3">
        <w:rPr>
          <w:rFonts w:cs="Times New Roman"/>
        </w:rPr>
        <w:t>directly.  In</w:t>
      </w:r>
      <w:r w:rsidR="006D6D97">
        <w:rPr>
          <w:rFonts w:cs="Times New Roman"/>
        </w:rPr>
        <w:t xml:space="preserve"> addition, request for information should be </w:t>
      </w:r>
      <w:r w:rsidR="004B0E47">
        <w:rPr>
          <w:rFonts w:cs="Times New Roman"/>
        </w:rPr>
        <w:t>submitted</w:t>
      </w:r>
      <w:r w:rsidR="006D6D97">
        <w:rPr>
          <w:rFonts w:cs="Times New Roman"/>
        </w:rPr>
        <w:t xml:space="preserve"> in the form of an E-mail request opposed to requesting in person</w:t>
      </w:r>
      <w:r w:rsidR="00F372C9">
        <w:rPr>
          <w:rFonts w:cs="Times New Roman"/>
        </w:rPr>
        <w:t xml:space="preserve">.  For </w:t>
      </w:r>
      <w:r w:rsidR="00A16C81">
        <w:rPr>
          <w:rFonts w:cs="Times New Roman"/>
        </w:rPr>
        <w:t>recruitment</w:t>
      </w:r>
      <w:r w:rsidR="004B0E47">
        <w:rPr>
          <w:rFonts w:cs="Times New Roman"/>
        </w:rPr>
        <w:t xml:space="preserve"> </w:t>
      </w:r>
      <w:r w:rsidR="00F372C9">
        <w:rPr>
          <w:rFonts w:cs="Times New Roman"/>
        </w:rPr>
        <w:t xml:space="preserve">issues, contact Shaunick and for </w:t>
      </w:r>
      <w:r w:rsidR="004B0E47">
        <w:rPr>
          <w:rFonts w:cs="Times New Roman"/>
        </w:rPr>
        <w:t>H</w:t>
      </w:r>
      <w:r w:rsidR="00A16C81">
        <w:rPr>
          <w:rFonts w:cs="Times New Roman"/>
        </w:rPr>
        <w:t>R</w:t>
      </w:r>
      <w:r w:rsidR="00F372C9">
        <w:rPr>
          <w:rFonts w:cs="Times New Roman"/>
        </w:rPr>
        <w:t xml:space="preserve"> issues, contact Renate.</w:t>
      </w:r>
    </w:p>
    <w:p w:rsidR="00E534C9" w:rsidRPr="00354EE3" w:rsidRDefault="009A05C7" w:rsidP="003657A7">
      <w:pPr>
        <w:tabs>
          <w:tab w:val="left" w:pos="810"/>
        </w:tabs>
        <w:spacing w:after="0" w:line="240" w:lineRule="auto"/>
        <w:ind w:left="792" w:hanging="432"/>
        <w:rPr>
          <w:rFonts w:cs="Times New Roman"/>
        </w:rPr>
      </w:pPr>
      <w:r w:rsidRPr="00354EE3">
        <w:rPr>
          <w:rFonts w:cs="Times New Roman"/>
        </w:rPr>
        <w:t>3.10</w:t>
      </w:r>
      <w:r w:rsidR="003657A7" w:rsidRPr="00354EE3">
        <w:rPr>
          <w:rFonts w:cs="Times New Roman"/>
        </w:rPr>
        <w:tab/>
      </w:r>
      <w:r w:rsidRPr="00354EE3">
        <w:rPr>
          <w:rFonts w:cs="Times New Roman"/>
        </w:rPr>
        <w:t>Financial Aid Federal Program Review Update</w:t>
      </w:r>
      <w:r w:rsidR="003657A7" w:rsidRPr="00354EE3">
        <w:rPr>
          <w:rFonts w:cs="Times New Roman"/>
        </w:rPr>
        <w:t xml:space="preserve"> –</w:t>
      </w:r>
      <w:r w:rsidR="00F372C9">
        <w:rPr>
          <w:rFonts w:cs="Times New Roman"/>
        </w:rPr>
        <w:t xml:space="preserve"> </w:t>
      </w:r>
      <w:r w:rsidR="001A3EB7">
        <w:rPr>
          <w:rFonts w:cs="Times New Roman"/>
        </w:rPr>
        <w:t xml:space="preserve">Dr. Adrian advised that two (2) reviews </w:t>
      </w:r>
      <w:r w:rsidR="004B0E47">
        <w:rPr>
          <w:rFonts w:cs="Times New Roman"/>
        </w:rPr>
        <w:t>must</w:t>
      </w:r>
      <w:r w:rsidR="001A3EB7">
        <w:rPr>
          <w:rFonts w:cs="Times New Roman"/>
        </w:rPr>
        <w:t xml:space="preserve"> be completed:  1) for the state regarding LDA (</w:t>
      </w:r>
      <w:r w:rsidR="001A3EB7" w:rsidRPr="001A3EB7">
        <w:rPr>
          <w:rFonts w:cs="Times New Roman"/>
          <w:i/>
        </w:rPr>
        <w:t>Last Day of Attendance</w:t>
      </w:r>
      <w:r w:rsidR="001A3EB7">
        <w:rPr>
          <w:rFonts w:cs="Times New Roman"/>
        </w:rPr>
        <w:t xml:space="preserve">) and </w:t>
      </w:r>
      <w:r w:rsidR="001A3EB7" w:rsidRPr="001A3EB7">
        <w:rPr>
          <w:rFonts w:cs="Times New Roman"/>
          <w:i/>
        </w:rPr>
        <w:t>no shows</w:t>
      </w:r>
      <w:r w:rsidR="001A3EB7">
        <w:rPr>
          <w:rFonts w:cs="Times New Roman"/>
        </w:rPr>
        <w:t xml:space="preserve"> data </w:t>
      </w:r>
      <w:r w:rsidR="004B0E47">
        <w:rPr>
          <w:rFonts w:cs="Times New Roman"/>
        </w:rPr>
        <w:t>(</w:t>
      </w:r>
      <w:r w:rsidR="001A3EB7">
        <w:rPr>
          <w:rFonts w:cs="Times New Roman"/>
        </w:rPr>
        <w:t>due within 45 days</w:t>
      </w:r>
      <w:r w:rsidR="004B0E47">
        <w:rPr>
          <w:rFonts w:cs="Times New Roman"/>
        </w:rPr>
        <w:t>)</w:t>
      </w:r>
      <w:r w:rsidR="001A3EB7">
        <w:rPr>
          <w:rFonts w:cs="Times New Roman"/>
        </w:rPr>
        <w:t xml:space="preserve">, and 2) return to Title </w:t>
      </w:r>
      <w:r w:rsidR="005306CF">
        <w:rPr>
          <w:rFonts w:cs="Times New Roman"/>
        </w:rPr>
        <w:t>IV</w:t>
      </w:r>
      <w:r w:rsidR="001A3EB7">
        <w:rPr>
          <w:rFonts w:cs="Times New Roman"/>
        </w:rPr>
        <w:t xml:space="preserve"> (federal issue).  Dr. Adrian </w:t>
      </w:r>
      <w:r w:rsidR="004B0E47">
        <w:rPr>
          <w:rFonts w:cs="Times New Roman"/>
        </w:rPr>
        <w:t>advised</w:t>
      </w:r>
      <w:r w:rsidR="001A3EB7">
        <w:rPr>
          <w:rFonts w:cs="Times New Roman"/>
        </w:rPr>
        <w:t xml:space="preserve"> that every faculty member </w:t>
      </w:r>
      <w:r w:rsidR="004B0E47">
        <w:rPr>
          <w:rFonts w:cs="Times New Roman"/>
        </w:rPr>
        <w:t xml:space="preserve">should </w:t>
      </w:r>
      <w:r w:rsidR="001A3EB7">
        <w:rPr>
          <w:rFonts w:cs="Times New Roman"/>
        </w:rPr>
        <w:t>be contacted via phone calls in order to emphasize the importance of reporting this information</w:t>
      </w:r>
      <w:r w:rsidR="004B0E47">
        <w:rPr>
          <w:rFonts w:cs="Times New Roman"/>
        </w:rPr>
        <w:t xml:space="preserve"> promptly and accurately</w:t>
      </w:r>
      <w:r w:rsidR="001A3EB7">
        <w:rPr>
          <w:rFonts w:cs="Times New Roman"/>
        </w:rPr>
        <w:t xml:space="preserve">.  </w:t>
      </w:r>
      <w:r w:rsidR="004B0E47">
        <w:rPr>
          <w:rFonts w:cs="Times New Roman"/>
        </w:rPr>
        <w:t>DOE audits</w:t>
      </w:r>
      <w:r w:rsidR="001A3EB7">
        <w:rPr>
          <w:rFonts w:cs="Times New Roman"/>
        </w:rPr>
        <w:t xml:space="preserve"> continue for Financial Aid issues because of reporting problems.  She requested that the Instructional Division create a script to be utilized for phone calls being made.  Stephen Barnes </w:t>
      </w:r>
      <w:r w:rsidR="004B0E47">
        <w:rPr>
          <w:rFonts w:cs="Times New Roman"/>
        </w:rPr>
        <w:t>suggested</w:t>
      </w:r>
      <w:r w:rsidR="001A3EB7">
        <w:rPr>
          <w:rFonts w:cs="Times New Roman"/>
        </w:rPr>
        <w:t xml:space="preserve"> that a text message be sent out to all faculty members</w:t>
      </w:r>
      <w:r w:rsidR="00F82624">
        <w:rPr>
          <w:rFonts w:cs="Times New Roman"/>
        </w:rPr>
        <w:t xml:space="preserve"> advising </w:t>
      </w:r>
      <w:r w:rsidR="004B0E47">
        <w:rPr>
          <w:rFonts w:cs="Times New Roman"/>
        </w:rPr>
        <w:t xml:space="preserve">them </w:t>
      </w:r>
      <w:r w:rsidR="00F82624">
        <w:rPr>
          <w:rFonts w:cs="Times New Roman"/>
        </w:rPr>
        <w:t>of the current reporting process</w:t>
      </w:r>
      <w:r w:rsidR="001A3EB7">
        <w:rPr>
          <w:rFonts w:cs="Times New Roman"/>
        </w:rPr>
        <w:t xml:space="preserve">.  </w:t>
      </w:r>
      <w:r w:rsidR="00C910AF">
        <w:rPr>
          <w:rFonts w:cs="Times New Roman"/>
        </w:rPr>
        <w:t xml:space="preserve">Dr. Adrian urged deans and managers to support this effort.  </w:t>
      </w:r>
      <w:r w:rsidR="004B0E47">
        <w:rPr>
          <w:rFonts w:cs="Times New Roman"/>
        </w:rPr>
        <w:t>She added that t</w:t>
      </w:r>
      <w:r w:rsidR="00C910AF">
        <w:rPr>
          <w:rFonts w:cs="Times New Roman"/>
        </w:rPr>
        <w:t xml:space="preserve">his issue must be resolved by or before March 2019 in order to prevent future Accreditation issues.  </w:t>
      </w:r>
      <w:r w:rsidR="00B2453E">
        <w:rPr>
          <w:rFonts w:cs="Times New Roman"/>
        </w:rPr>
        <w:t xml:space="preserve">Currently </w:t>
      </w:r>
      <w:r w:rsidR="00C910AF">
        <w:rPr>
          <w:rFonts w:cs="Times New Roman"/>
        </w:rPr>
        <w:t xml:space="preserve">Financial Aid disbursements are </w:t>
      </w:r>
      <w:r w:rsidR="004B0E47">
        <w:rPr>
          <w:rFonts w:cs="Times New Roman"/>
        </w:rPr>
        <w:t xml:space="preserve">also </w:t>
      </w:r>
      <w:r w:rsidR="00C910AF">
        <w:rPr>
          <w:rFonts w:cs="Times New Roman"/>
        </w:rPr>
        <w:t xml:space="preserve">an issue </w:t>
      </w:r>
      <w:r w:rsidR="00B2453E">
        <w:rPr>
          <w:rFonts w:cs="Times New Roman"/>
        </w:rPr>
        <w:t>due to transition to Banner Financial Aid.</w:t>
      </w:r>
      <w:r w:rsidR="00357125">
        <w:rPr>
          <w:rFonts w:cs="Times New Roman"/>
        </w:rPr>
        <w:t xml:space="preserve">  Dr. Adrian reminded </w:t>
      </w:r>
      <w:r w:rsidR="005306CF">
        <w:rPr>
          <w:rFonts w:cs="Times New Roman"/>
        </w:rPr>
        <w:t xml:space="preserve">all </w:t>
      </w:r>
      <w:r w:rsidR="00357125">
        <w:rPr>
          <w:rFonts w:cs="Times New Roman"/>
        </w:rPr>
        <w:t xml:space="preserve">that </w:t>
      </w:r>
      <w:r w:rsidR="00E9598A">
        <w:rPr>
          <w:rFonts w:cs="Times New Roman"/>
        </w:rPr>
        <w:t xml:space="preserve">a book voucher system is available for students </w:t>
      </w:r>
      <w:r w:rsidR="00B2453E">
        <w:rPr>
          <w:rFonts w:cs="Times New Roman"/>
        </w:rPr>
        <w:t>whose financial aid disbursements are delayed</w:t>
      </w:r>
      <w:r w:rsidR="00E9598A">
        <w:rPr>
          <w:rFonts w:cs="Times New Roman"/>
        </w:rPr>
        <w:t xml:space="preserve">.  </w:t>
      </w:r>
      <w:r w:rsidRPr="00354EE3">
        <w:rPr>
          <w:rFonts w:cs="Times New Roman"/>
        </w:rPr>
        <w:br/>
      </w: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DISCUSSION ITEMS</w:t>
      </w:r>
    </w:p>
    <w:p w:rsidR="00A50EAE" w:rsidRPr="00354EE3" w:rsidRDefault="009A05C7" w:rsidP="00A50EAE">
      <w:pPr>
        <w:pStyle w:val="ListParagraph"/>
        <w:spacing w:after="0" w:line="240" w:lineRule="auto"/>
        <w:ind w:left="792" w:hanging="432"/>
        <w:rPr>
          <w:rFonts w:cs="Times New Roman"/>
        </w:rPr>
      </w:pPr>
      <w:r w:rsidRPr="00354EE3">
        <w:rPr>
          <w:rFonts w:cs="Times New Roman"/>
        </w:rPr>
        <w:t>4.1</w:t>
      </w:r>
      <w:r w:rsidRPr="00354EE3">
        <w:rPr>
          <w:rFonts w:cs="Times New Roman"/>
        </w:rPr>
        <w:tab/>
      </w:r>
      <w:r w:rsidR="00225C4B" w:rsidRPr="00354EE3">
        <w:rPr>
          <w:rFonts w:cs="Times New Roman"/>
        </w:rPr>
        <w:t xml:space="preserve">All-College Meeting – </w:t>
      </w:r>
      <w:r w:rsidR="00842900">
        <w:rPr>
          <w:rFonts w:cs="Times New Roman"/>
        </w:rPr>
        <w:t>No Report</w:t>
      </w:r>
    </w:p>
    <w:p w:rsidR="00354EE3" w:rsidRDefault="00A50EAE" w:rsidP="00354EE3">
      <w:pPr>
        <w:pStyle w:val="ListParagraph"/>
        <w:spacing w:after="0" w:line="240" w:lineRule="auto"/>
        <w:ind w:left="792" w:hanging="432"/>
        <w:rPr>
          <w:rFonts w:cs="Times New Roman"/>
        </w:rPr>
      </w:pPr>
      <w:r w:rsidRPr="00354EE3">
        <w:rPr>
          <w:rFonts w:cs="Times New Roman"/>
        </w:rPr>
        <w:t>4.2</w:t>
      </w:r>
      <w:r w:rsidRPr="00354EE3">
        <w:rPr>
          <w:rFonts w:cs="Times New Roman"/>
        </w:rPr>
        <w:tab/>
      </w:r>
      <w:r w:rsidR="00354EE3" w:rsidRPr="00354EE3">
        <w:rPr>
          <w:rFonts w:cs="Times New Roman"/>
        </w:rPr>
        <w:t>Vacation Planning – V</w:t>
      </w:r>
      <w:r w:rsidR="00F82624">
        <w:rPr>
          <w:rFonts w:cs="Times New Roman"/>
        </w:rPr>
        <w:t>.</w:t>
      </w:r>
      <w:r w:rsidR="003150C3">
        <w:rPr>
          <w:rFonts w:cs="Times New Roman"/>
        </w:rPr>
        <w:t xml:space="preserve"> </w:t>
      </w:r>
      <w:r w:rsidR="00C910AF">
        <w:rPr>
          <w:rFonts w:cs="Times New Roman"/>
        </w:rPr>
        <w:t>Rodriguez</w:t>
      </w:r>
      <w:r w:rsidR="007706A5">
        <w:rPr>
          <w:rFonts w:cs="Times New Roman"/>
        </w:rPr>
        <w:t xml:space="preserve"> – No Report</w:t>
      </w:r>
    </w:p>
    <w:p w:rsidR="00F9704C" w:rsidRDefault="00F9704C" w:rsidP="00354EE3">
      <w:pPr>
        <w:pStyle w:val="ListParagraph"/>
        <w:spacing w:after="0" w:line="240" w:lineRule="auto"/>
        <w:ind w:left="792" w:hanging="432"/>
        <w:rPr>
          <w:rFonts w:cs="Times New Roman"/>
        </w:rPr>
      </w:pPr>
      <w:r>
        <w:rPr>
          <w:rFonts w:cs="Times New Roman"/>
        </w:rPr>
        <w:t>4.3</w:t>
      </w:r>
      <w:r>
        <w:rPr>
          <w:rFonts w:cs="Times New Roman"/>
        </w:rPr>
        <w:tab/>
        <w:t>Online College</w:t>
      </w:r>
      <w:r w:rsidR="00835E36">
        <w:rPr>
          <w:rFonts w:cs="Times New Roman"/>
        </w:rPr>
        <w:t xml:space="preserve"> – Dr. Adrian reported that a proposal for a new </w:t>
      </w:r>
      <w:r w:rsidR="00B2453E">
        <w:rPr>
          <w:rFonts w:cs="Times New Roman"/>
        </w:rPr>
        <w:t xml:space="preserve">collaborative on-line college </w:t>
      </w:r>
      <w:r w:rsidR="00835E36">
        <w:rPr>
          <w:rFonts w:cs="Times New Roman"/>
        </w:rPr>
        <w:t>model was completed and stated that copies of the proposal wou</w:t>
      </w:r>
      <w:r w:rsidR="00B2453E">
        <w:rPr>
          <w:rFonts w:cs="Times New Roman"/>
        </w:rPr>
        <w:t>ld be provided to all members.</w:t>
      </w:r>
      <w:r w:rsidR="00835E36">
        <w:rPr>
          <w:rFonts w:cs="Times New Roman"/>
        </w:rPr>
        <w:t xml:space="preserve">  Ross </w:t>
      </w:r>
      <w:r w:rsidR="00270EA3">
        <w:rPr>
          <w:rFonts w:cs="Times New Roman"/>
        </w:rPr>
        <w:t>provided a report about</w:t>
      </w:r>
      <w:r w:rsidR="00835E36">
        <w:rPr>
          <w:rFonts w:cs="Times New Roman"/>
        </w:rPr>
        <w:t xml:space="preserve"> the</w:t>
      </w:r>
      <w:r w:rsidR="00B2453E">
        <w:rPr>
          <w:rFonts w:cs="Times New Roman"/>
        </w:rPr>
        <w:t xml:space="preserve"> FLOW</w:t>
      </w:r>
      <w:r w:rsidR="00835E36">
        <w:rPr>
          <w:rFonts w:cs="Times New Roman"/>
        </w:rPr>
        <w:t xml:space="preserve"> meeting </w:t>
      </w:r>
      <w:r w:rsidR="00270EA3">
        <w:rPr>
          <w:rFonts w:cs="Times New Roman"/>
        </w:rPr>
        <w:t xml:space="preserve">he recently attended </w:t>
      </w:r>
      <w:r w:rsidR="00835E36">
        <w:rPr>
          <w:rFonts w:cs="Times New Roman"/>
        </w:rPr>
        <w:t xml:space="preserve">and </w:t>
      </w:r>
      <w:r w:rsidR="00230B3B">
        <w:rPr>
          <w:rFonts w:cs="Times New Roman"/>
        </w:rPr>
        <w:t xml:space="preserve">described </w:t>
      </w:r>
      <w:r w:rsidR="00835E36">
        <w:rPr>
          <w:rFonts w:cs="Times New Roman"/>
        </w:rPr>
        <w:t>presentation</w:t>
      </w:r>
      <w:r w:rsidR="00230B3B">
        <w:rPr>
          <w:rFonts w:cs="Times New Roman"/>
        </w:rPr>
        <w:t xml:space="preserve">s he and other attendees provided at the meeting.  He </w:t>
      </w:r>
      <w:r w:rsidR="00270EA3">
        <w:rPr>
          <w:rFonts w:cs="Times New Roman"/>
        </w:rPr>
        <w:t>discussed a</w:t>
      </w:r>
      <w:r w:rsidR="00230B3B">
        <w:rPr>
          <w:rFonts w:cs="Times New Roman"/>
        </w:rPr>
        <w:t xml:space="preserve"> comparison analysis of other college program</w:t>
      </w:r>
      <w:r w:rsidR="004B0E47">
        <w:rPr>
          <w:rFonts w:cs="Times New Roman"/>
        </w:rPr>
        <w:t xml:space="preserve"> models vs. Coastline’s program models</w:t>
      </w:r>
      <w:r w:rsidR="00230B3B">
        <w:rPr>
          <w:rFonts w:cs="Times New Roman"/>
        </w:rPr>
        <w:t xml:space="preserve"> based upon presentations made by the other colleges.</w:t>
      </w:r>
      <w:r w:rsidR="00543589">
        <w:rPr>
          <w:rFonts w:cs="Times New Roman"/>
        </w:rPr>
        <w:t xml:space="preserve">  A lengthy discussion </w:t>
      </w:r>
      <w:r w:rsidR="00B2453E">
        <w:rPr>
          <w:rFonts w:cs="Times New Roman"/>
        </w:rPr>
        <w:t>ensued.</w:t>
      </w:r>
    </w:p>
    <w:p w:rsidR="00F9704C" w:rsidRPr="00961378" w:rsidRDefault="00F9704C" w:rsidP="00354EE3">
      <w:pPr>
        <w:pStyle w:val="ListParagraph"/>
        <w:spacing w:after="0" w:line="240" w:lineRule="auto"/>
        <w:ind w:left="792" w:hanging="432"/>
        <w:rPr>
          <w:rFonts w:cs="Times New Roman"/>
        </w:rPr>
      </w:pPr>
      <w:r>
        <w:rPr>
          <w:rFonts w:cs="Times New Roman"/>
        </w:rPr>
        <w:t>4.4</w:t>
      </w:r>
      <w:r>
        <w:rPr>
          <w:rFonts w:cs="Times New Roman"/>
        </w:rPr>
        <w:tab/>
        <w:t xml:space="preserve">College Scorecard (A. Zentner) – Aeron distributed copies of the </w:t>
      </w:r>
      <w:r w:rsidR="00BC20BD">
        <w:rPr>
          <w:rFonts w:cs="Times New Roman"/>
        </w:rPr>
        <w:t>**</w:t>
      </w:r>
      <w:r w:rsidRPr="00F9704C">
        <w:rPr>
          <w:rFonts w:cs="Times New Roman"/>
          <w:i/>
        </w:rPr>
        <w:t>2016-17 KPI Scorecard Results</w:t>
      </w:r>
      <w:r>
        <w:rPr>
          <w:rFonts w:cs="Times New Roman"/>
        </w:rPr>
        <w:t xml:space="preserve"> and described the purpose of t</w:t>
      </w:r>
      <w:r w:rsidRPr="00B2453E">
        <w:rPr>
          <w:rFonts w:cs="Times New Roman"/>
        </w:rPr>
        <w:t xml:space="preserve">he Scorecard and discussed the focus and progression of college goals.  Based on Scorecard results, student success </w:t>
      </w:r>
      <w:r w:rsidR="00961378" w:rsidRPr="00B2453E">
        <w:rPr>
          <w:rFonts w:cs="Times New Roman"/>
        </w:rPr>
        <w:t xml:space="preserve">and retention </w:t>
      </w:r>
      <w:r w:rsidRPr="00B2453E">
        <w:rPr>
          <w:rFonts w:cs="Times New Roman"/>
        </w:rPr>
        <w:t xml:space="preserve">rates have increased and Coastline has achieved </w:t>
      </w:r>
      <w:r w:rsidR="00961378" w:rsidRPr="00B2453E">
        <w:rPr>
          <w:rFonts w:cs="Times New Roman"/>
        </w:rPr>
        <w:t>a higher performance averag</w:t>
      </w:r>
      <w:r w:rsidR="00B2453E" w:rsidRPr="00B2453E">
        <w:rPr>
          <w:rFonts w:cs="Times New Roman"/>
        </w:rPr>
        <w:t>e.  Dr. Adrian suggested that</w:t>
      </w:r>
      <w:r w:rsidR="00961378" w:rsidRPr="00B2453E">
        <w:rPr>
          <w:rFonts w:cs="Times New Roman"/>
        </w:rPr>
        <w:t xml:space="preserve"> additional </w:t>
      </w:r>
      <w:r w:rsidR="00B2453E" w:rsidRPr="00B2453E">
        <w:rPr>
          <w:rFonts w:cs="Times New Roman"/>
        </w:rPr>
        <w:t xml:space="preserve">KPIs be added to the </w:t>
      </w:r>
      <w:r w:rsidR="00961378" w:rsidRPr="00B2453E">
        <w:rPr>
          <w:rFonts w:cs="Times New Roman"/>
        </w:rPr>
        <w:t>Scorecard</w:t>
      </w:r>
      <w:r w:rsidR="00B2453E" w:rsidRPr="00B2453E">
        <w:rPr>
          <w:rFonts w:cs="Times New Roman"/>
        </w:rPr>
        <w:t xml:space="preserve"> and to include </w:t>
      </w:r>
      <w:r w:rsidR="00961378" w:rsidRPr="00B2453E">
        <w:rPr>
          <w:rFonts w:cs="Times New Roman"/>
        </w:rPr>
        <w:t>student matri</w:t>
      </w:r>
      <w:r w:rsidR="00B2453E" w:rsidRPr="00B2453E">
        <w:rPr>
          <w:rFonts w:cs="Times New Roman"/>
        </w:rPr>
        <w:t>culation data.  She advised</w:t>
      </w:r>
      <w:r w:rsidR="00961378" w:rsidRPr="00B2453E">
        <w:rPr>
          <w:rFonts w:cs="Times New Roman"/>
        </w:rPr>
        <w:t xml:space="preserve"> members </w:t>
      </w:r>
      <w:r w:rsidR="00B2453E" w:rsidRPr="00B2453E">
        <w:rPr>
          <w:rFonts w:cs="Times New Roman"/>
        </w:rPr>
        <w:t>to</w:t>
      </w:r>
      <w:r w:rsidR="00B2453E">
        <w:rPr>
          <w:rFonts w:cs="Times New Roman"/>
        </w:rPr>
        <w:t xml:space="preserve"> share the Scorecard</w:t>
      </w:r>
      <w:r w:rsidR="00961378">
        <w:rPr>
          <w:rFonts w:cs="Times New Roman"/>
        </w:rPr>
        <w:t xml:space="preserve"> with their constituents</w:t>
      </w:r>
      <w:r w:rsidR="00B2453E">
        <w:rPr>
          <w:rFonts w:cs="Times New Roman"/>
        </w:rPr>
        <w:t xml:space="preserve"> /staff</w:t>
      </w:r>
      <w:r w:rsidR="00961378">
        <w:rPr>
          <w:rFonts w:cs="Times New Roman"/>
        </w:rPr>
        <w:t xml:space="preserve">.  Dr. Adrian </w:t>
      </w:r>
      <w:r w:rsidR="00835E36">
        <w:rPr>
          <w:rFonts w:cs="Times New Roman"/>
        </w:rPr>
        <w:t xml:space="preserve">and Jorge Sanchez </w:t>
      </w:r>
      <w:r w:rsidR="00961378">
        <w:rPr>
          <w:rFonts w:cs="Times New Roman"/>
        </w:rPr>
        <w:t>discussed ho</w:t>
      </w:r>
      <w:r w:rsidR="00961378" w:rsidRPr="00B2453E">
        <w:rPr>
          <w:rFonts w:cs="Times New Roman"/>
          <w:u w:val="single"/>
        </w:rPr>
        <w:t>w Standards are se</w:t>
      </w:r>
      <w:r w:rsidR="00961378">
        <w:rPr>
          <w:rFonts w:cs="Times New Roman"/>
        </w:rPr>
        <w:t>t.</w:t>
      </w:r>
    </w:p>
    <w:p w:rsidR="009A05C7" w:rsidRPr="00354EE3" w:rsidRDefault="009A05C7" w:rsidP="009A05C7">
      <w:pPr>
        <w:tabs>
          <w:tab w:val="left" w:pos="900"/>
        </w:tabs>
        <w:spacing w:after="0" w:line="240" w:lineRule="auto"/>
        <w:ind w:firstLine="360"/>
        <w:rPr>
          <w:rFonts w:cs="Times New Roman"/>
        </w:rPr>
      </w:pP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SPECIAL REPORTS &amp; UPDATES</w:t>
      </w:r>
    </w:p>
    <w:p w:rsidR="00E83F77" w:rsidRPr="00233349" w:rsidRDefault="009A05C7" w:rsidP="00F01147">
      <w:pPr>
        <w:pStyle w:val="ListParagraph"/>
        <w:spacing w:after="0" w:line="240" w:lineRule="auto"/>
        <w:ind w:left="792" w:hanging="432"/>
        <w:rPr>
          <w:rFonts w:cs="Times New Roman"/>
        </w:rPr>
      </w:pPr>
      <w:r w:rsidRPr="00233349">
        <w:rPr>
          <w:rFonts w:cs="Times New Roman"/>
        </w:rPr>
        <w:t>5.1</w:t>
      </w:r>
      <w:r w:rsidRPr="00233349">
        <w:rPr>
          <w:rFonts w:cs="Times New Roman"/>
        </w:rPr>
        <w:tab/>
      </w:r>
      <w:r w:rsidR="00354EE3" w:rsidRPr="00233349">
        <w:rPr>
          <w:rFonts w:cs="Times New Roman"/>
        </w:rPr>
        <w:t>CFCE Update on Salary and Retirement (C</w:t>
      </w:r>
      <w:r w:rsidR="00233349" w:rsidRPr="00233349">
        <w:rPr>
          <w:rFonts w:cs="Times New Roman"/>
        </w:rPr>
        <w:t>.</w:t>
      </w:r>
      <w:r w:rsidR="003150C3" w:rsidRPr="00233349">
        <w:rPr>
          <w:rFonts w:cs="Times New Roman"/>
        </w:rPr>
        <w:t xml:space="preserve"> </w:t>
      </w:r>
      <w:r w:rsidR="00354EE3" w:rsidRPr="00233349">
        <w:rPr>
          <w:rFonts w:cs="Times New Roman"/>
        </w:rPr>
        <w:t>Vyskocil)</w:t>
      </w:r>
      <w:r w:rsidR="00CB38DF" w:rsidRPr="00233349">
        <w:rPr>
          <w:rFonts w:cs="Times New Roman"/>
        </w:rPr>
        <w:t xml:space="preserve"> – Vice Chancellor of HR provided a report of the CFCE Agreement.</w:t>
      </w:r>
      <w:r w:rsidR="003150C3" w:rsidRPr="00233349">
        <w:rPr>
          <w:rFonts w:cs="Times New Roman"/>
        </w:rPr>
        <w:t xml:space="preserve">  She</w:t>
      </w:r>
      <w:r w:rsidR="00E83F77" w:rsidRPr="00233349">
        <w:rPr>
          <w:rFonts w:cs="Times New Roman"/>
        </w:rPr>
        <w:t xml:space="preserve"> stated that Reclassification Process part of the Agreement was completely </w:t>
      </w:r>
      <w:r w:rsidR="003150C3" w:rsidRPr="00233349">
        <w:rPr>
          <w:rFonts w:cs="Times New Roman"/>
        </w:rPr>
        <w:t>revised.  She</w:t>
      </w:r>
      <w:r w:rsidR="00E83F77" w:rsidRPr="00233349">
        <w:rPr>
          <w:rFonts w:cs="Times New Roman"/>
        </w:rPr>
        <w:t xml:space="preserve"> advised and explained that since the Agreement was ratified late in the reclassification window; the deadline for submission of reclassification requests was extended through the end of October vs</w:t>
      </w:r>
      <w:r w:rsidR="003150C3" w:rsidRPr="00233349">
        <w:rPr>
          <w:rFonts w:cs="Times New Roman"/>
        </w:rPr>
        <w:t xml:space="preserve">. </w:t>
      </w:r>
      <w:r w:rsidR="00E83F77" w:rsidRPr="00233349">
        <w:rPr>
          <w:rFonts w:cs="Times New Roman"/>
        </w:rPr>
        <w:t xml:space="preserve">the end of September for this </w:t>
      </w:r>
      <w:r w:rsidR="003150C3" w:rsidRPr="00233349">
        <w:rPr>
          <w:rFonts w:cs="Times New Roman"/>
        </w:rPr>
        <w:t>year.  Crystal</w:t>
      </w:r>
      <w:r w:rsidR="00E83F77" w:rsidRPr="00233349">
        <w:rPr>
          <w:rFonts w:cs="Times New Roman"/>
        </w:rPr>
        <w:t xml:space="preserve"> Crane interjected that the reclassification process is separate from the class &amp; comp re-evaluation process which will be available to employees with the implementation of the </w:t>
      </w:r>
      <w:r w:rsidR="003150C3" w:rsidRPr="00233349">
        <w:rPr>
          <w:rFonts w:cs="Times New Roman"/>
        </w:rPr>
        <w:t>studied.  Dr. V</w:t>
      </w:r>
      <w:r w:rsidR="00E83F77" w:rsidRPr="00233349">
        <w:rPr>
          <w:rFonts w:cs="Times New Roman"/>
        </w:rPr>
        <w:t xml:space="preserve">yskocil elaborated on the </w:t>
      </w:r>
      <w:r w:rsidR="003150C3" w:rsidRPr="00233349">
        <w:rPr>
          <w:rFonts w:cs="Times New Roman"/>
        </w:rPr>
        <w:t>processes.  She</w:t>
      </w:r>
      <w:r w:rsidR="00E83F77" w:rsidRPr="00233349">
        <w:rPr>
          <w:rFonts w:cs="Times New Roman"/>
        </w:rPr>
        <w:t xml:space="preserve"> explained that a new longevity structure has been designed for classified, confidential and management </w:t>
      </w:r>
      <w:r w:rsidR="003150C3" w:rsidRPr="00233349">
        <w:rPr>
          <w:rFonts w:cs="Times New Roman"/>
        </w:rPr>
        <w:t>employees.  The</w:t>
      </w:r>
      <w:r w:rsidR="00E83F77" w:rsidRPr="00233349">
        <w:rPr>
          <w:rFonts w:cs="Times New Roman"/>
        </w:rPr>
        <w:t xml:space="preserve"> benefit payment structure has been revised effective October 1.For classified, confidential and management employees .08% vs</w:t>
      </w:r>
      <w:r w:rsidR="003150C3" w:rsidRPr="00233349">
        <w:rPr>
          <w:rFonts w:cs="Times New Roman"/>
        </w:rPr>
        <w:t xml:space="preserve">.  </w:t>
      </w:r>
      <w:r w:rsidR="00E83F77" w:rsidRPr="00233349">
        <w:rPr>
          <w:rFonts w:cs="Times New Roman"/>
        </w:rPr>
        <w:t xml:space="preserve">.05% will be deducted from paychecks, 10 months per year, to go toward benefit </w:t>
      </w:r>
      <w:r w:rsidR="003150C3" w:rsidRPr="00233349">
        <w:rPr>
          <w:rFonts w:cs="Times New Roman"/>
        </w:rPr>
        <w:t>premiums.  Substantial</w:t>
      </w:r>
      <w:r w:rsidR="00E83F77" w:rsidRPr="00233349">
        <w:rPr>
          <w:rFonts w:cs="Times New Roman"/>
        </w:rPr>
        <w:t xml:space="preserve"> changes have been made to Short-term and Long-term disability benefits for classified </w:t>
      </w:r>
      <w:r w:rsidR="003150C3" w:rsidRPr="00233349">
        <w:rPr>
          <w:rFonts w:cs="Times New Roman"/>
        </w:rPr>
        <w:t>staff.  She</w:t>
      </w:r>
      <w:r w:rsidR="00E83F77" w:rsidRPr="00233349">
        <w:rPr>
          <w:rFonts w:cs="Times New Roman"/>
        </w:rPr>
        <w:t xml:space="preserve"> explained all changes </w:t>
      </w:r>
      <w:r w:rsidR="00E83F77" w:rsidRPr="00233349">
        <w:rPr>
          <w:rFonts w:cs="Times New Roman"/>
        </w:rPr>
        <w:lastRenderedPageBreak/>
        <w:t xml:space="preserve">to this </w:t>
      </w:r>
      <w:r w:rsidR="003150C3" w:rsidRPr="00233349">
        <w:rPr>
          <w:rFonts w:cs="Times New Roman"/>
        </w:rPr>
        <w:t>Benefit.  Retiree</w:t>
      </w:r>
      <w:r w:rsidR="00E83F77" w:rsidRPr="00233349">
        <w:rPr>
          <w:rFonts w:cs="Times New Roman"/>
        </w:rPr>
        <w:t xml:space="preserve"> benefits have been revised; Delta Health PPO will no longer be available to new Retirees after December 31, 2017.HMO benefits will not be </w:t>
      </w:r>
      <w:r w:rsidR="003150C3" w:rsidRPr="00233349">
        <w:rPr>
          <w:rFonts w:cs="Times New Roman"/>
        </w:rPr>
        <w:t>affected.  The</w:t>
      </w:r>
      <w:r w:rsidR="00E83F77" w:rsidRPr="00233349">
        <w:rPr>
          <w:rFonts w:cs="Times New Roman"/>
        </w:rPr>
        <w:t xml:space="preserve"> custom designed United Health Care Medicare Supplement PPO for our District will continue to be available to </w:t>
      </w:r>
      <w:r w:rsidR="003150C3" w:rsidRPr="00233349">
        <w:rPr>
          <w:rFonts w:cs="Times New Roman"/>
        </w:rPr>
        <w:t>Retirees.  This</w:t>
      </w:r>
      <w:r w:rsidR="00E83F77" w:rsidRPr="00233349">
        <w:rPr>
          <w:rFonts w:cs="Times New Roman"/>
        </w:rPr>
        <w:t xml:space="preserve"> new CFCE Agreement is a two-year agreement; therefore, anyone hired after January 1 must have 15 years of service with the District and must be age 60 in order to be eligible for retirement with medical </w:t>
      </w:r>
      <w:r w:rsidR="003150C3" w:rsidRPr="00233349">
        <w:rPr>
          <w:rFonts w:cs="Times New Roman"/>
        </w:rPr>
        <w:t>benefits.  The</w:t>
      </w:r>
      <w:r w:rsidR="00E83F77" w:rsidRPr="00233349">
        <w:rPr>
          <w:rFonts w:cs="Times New Roman"/>
        </w:rPr>
        <w:t xml:space="preserve"> significant change is the age requirement of 60 instead of 55.In addition, a $3,000 subsidy will be provided to employees for the UHC plan premium instead of $4,000 after age 70.A question and answer session was provided to the committee following the Vice Chancellor’s report</w:t>
      </w:r>
      <w:r w:rsidR="003150C3" w:rsidRPr="00233349">
        <w:rPr>
          <w:rFonts w:cs="Times New Roman"/>
        </w:rPr>
        <w:t xml:space="preserve">.   </w:t>
      </w:r>
      <w:r w:rsidR="00E83F77" w:rsidRPr="00233349">
        <w:rPr>
          <w:rFonts w:cs="Times New Roman"/>
        </w:rPr>
        <w:t>A successor Agreement will be negotiated for 2018-2019.Dr</w:t>
      </w:r>
      <w:r w:rsidR="003150C3" w:rsidRPr="00233349">
        <w:rPr>
          <w:rFonts w:cs="Times New Roman"/>
        </w:rPr>
        <w:t xml:space="preserve">.  </w:t>
      </w:r>
      <w:r w:rsidR="00E83F77" w:rsidRPr="00233349">
        <w:rPr>
          <w:rFonts w:cs="Times New Roman"/>
        </w:rPr>
        <w:t>Vyskocil discussed requirements for the reorganization process and provided details about the process.</w:t>
      </w:r>
    </w:p>
    <w:p w:rsidR="009A05C7" w:rsidRPr="00233349" w:rsidRDefault="009A05C7" w:rsidP="009A05C7">
      <w:pPr>
        <w:pStyle w:val="ListParagraph"/>
        <w:spacing w:after="0" w:line="240" w:lineRule="auto"/>
        <w:ind w:left="-630"/>
        <w:rPr>
          <w:rFonts w:cs="Times New Roman"/>
        </w:rPr>
      </w:pPr>
    </w:p>
    <w:p w:rsidR="009A05C7" w:rsidRPr="00354EE3" w:rsidRDefault="009A05C7" w:rsidP="009A05C7">
      <w:pPr>
        <w:pStyle w:val="ListParagraph"/>
        <w:numPr>
          <w:ilvl w:val="0"/>
          <w:numId w:val="2"/>
        </w:numPr>
        <w:tabs>
          <w:tab w:val="left" w:pos="900"/>
        </w:tabs>
        <w:spacing w:after="0" w:line="240" w:lineRule="auto"/>
        <w:ind w:left="720"/>
        <w:rPr>
          <w:rFonts w:cs="Times New Roman"/>
          <w:b/>
        </w:rPr>
      </w:pPr>
      <w:r w:rsidRPr="00354EE3">
        <w:rPr>
          <w:rFonts w:cs="Times New Roman"/>
          <w:b/>
        </w:rPr>
        <w:t>HOT TOPICS</w:t>
      </w:r>
    </w:p>
    <w:p w:rsidR="009A05C7" w:rsidRPr="00354EE3" w:rsidRDefault="009A05C7" w:rsidP="009A05C7">
      <w:pPr>
        <w:pStyle w:val="ListParagraph"/>
        <w:spacing w:after="0" w:line="240" w:lineRule="auto"/>
        <w:ind w:left="360"/>
        <w:rPr>
          <w:rFonts w:cs="Times New Roman"/>
        </w:rPr>
      </w:pPr>
    </w:p>
    <w:p w:rsidR="009A05C7" w:rsidRPr="00354EE3" w:rsidRDefault="009A05C7" w:rsidP="009A05C7">
      <w:pPr>
        <w:pStyle w:val="ListParagraph"/>
        <w:numPr>
          <w:ilvl w:val="0"/>
          <w:numId w:val="2"/>
        </w:numPr>
        <w:spacing w:after="0" w:line="240" w:lineRule="auto"/>
        <w:ind w:left="720"/>
        <w:rPr>
          <w:rFonts w:cs="Times New Roman"/>
          <w:b/>
        </w:rPr>
      </w:pPr>
      <w:r w:rsidRPr="00354EE3">
        <w:rPr>
          <w:rFonts w:cs="Times New Roman"/>
          <w:b/>
        </w:rPr>
        <w:t>ANNOUNCEMENTS</w:t>
      </w:r>
    </w:p>
    <w:p w:rsidR="00E31D03" w:rsidRDefault="00354EE3" w:rsidP="00FD2751">
      <w:pPr>
        <w:pStyle w:val="ListParagraph"/>
        <w:numPr>
          <w:ilvl w:val="1"/>
          <w:numId w:val="35"/>
        </w:numPr>
        <w:spacing w:after="0" w:line="240" w:lineRule="auto"/>
        <w:rPr>
          <w:rFonts w:cs="Times New Roman"/>
        </w:rPr>
      </w:pPr>
      <w:r w:rsidRPr="00354EE3">
        <w:rPr>
          <w:rFonts w:cs="Times New Roman"/>
        </w:rPr>
        <w:t>SE/BSI/SSSP Funding Request Application: Due September 11, 2017</w:t>
      </w:r>
      <w:r w:rsidR="00E31D03">
        <w:rPr>
          <w:rFonts w:cs="Times New Roman"/>
        </w:rPr>
        <w:t>.</w:t>
      </w:r>
    </w:p>
    <w:p w:rsidR="000A3F08" w:rsidRDefault="00E31D03" w:rsidP="00FD2751">
      <w:pPr>
        <w:pStyle w:val="ListParagraph"/>
        <w:numPr>
          <w:ilvl w:val="1"/>
          <w:numId w:val="35"/>
        </w:numPr>
        <w:spacing w:after="0" w:line="240" w:lineRule="auto"/>
        <w:rPr>
          <w:rFonts w:cs="Times New Roman"/>
        </w:rPr>
      </w:pPr>
      <w:r>
        <w:rPr>
          <w:rFonts w:cs="Times New Roman"/>
        </w:rPr>
        <w:t>Dr</w:t>
      </w:r>
      <w:r w:rsidR="00233349">
        <w:rPr>
          <w:rFonts w:cs="Times New Roman"/>
        </w:rPr>
        <w:t xml:space="preserve">. </w:t>
      </w:r>
      <w:r>
        <w:rPr>
          <w:rFonts w:cs="Times New Roman"/>
        </w:rPr>
        <w:t xml:space="preserve">Adrian announced that Ross has resigned from Coastline effective September 14 </w:t>
      </w:r>
      <w:r w:rsidR="004B0E47">
        <w:rPr>
          <w:rFonts w:cs="Times New Roman"/>
        </w:rPr>
        <w:t xml:space="preserve">and has accepted a </w:t>
      </w:r>
      <w:r>
        <w:rPr>
          <w:rFonts w:cs="Times New Roman"/>
        </w:rPr>
        <w:t>position as Vice President of Student Services at El Camino College</w:t>
      </w:r>
      <w:r w:rsidR="003150C3">
        <w:rPr>
          <w:rFonts w:cs="Times New Roman"/>
        </w:rPr>
        <w:t xml:space="preserve">.  </w:t>
      </w:r>
      <w:r>
        <w:rPr>
          <w:rFonts w:cs="Times New Roman"/>
        </w:rPr>
        <w:t xml:space="preserve">A joint reception will be held on September 8 sponsored by Student Services and the President’s </w:t>
      </w:r>
      <w:r w:rsidR="003150C3">
        <w:rPr>
          <w:rFonts w:cs="Times New Roman"/>
        </w:rPr>
        <w:t>Office.  More</w:t>
      </w:r>
      <w:r>
        <w:rPr>
          <w:rFonts w:cs="Times New Roman"/>
        </w:rPr>
        <w:t xml:space="preserve"> information will be forthcoming ASAP.</w:t>
      </w:r>
    </w:p>
    <w:p w:rsidR="009A05C7" w:rsidRPr="00354EE3" w:rsidRDefault="009A05C7" w:rsidP="00112F93">
      <w:pPr>
        <w:pStyle w:val="ListParagraph"/>
        <w:spacing w:after="0" w:line="240" w:lineRule="auto"/>
        <w:rPr>
          <w:rFonts w:cs="Times New Roman"/>
        </w:rPr>
      </w:pPr>
    </w:p>
    <w:p w:rsidR="00FD2751" w:rsidRPr="00354EE3" w:rsidRDefault="009A05C7" w:rsidP="00FD2751">
      <w:pPr>
        <w:pStyle w:val="ListParagraph"/>
        <w:numPr>
          <w:ilvl w:val="0"/>
          <w:numId w:val="2"/>
        </w:numPr>
        <w:spacing w:after="0" w:line="240" w:lineRule="auto"/>
        <w:ind w:left="720"/>
        <w:rPr>
          <w:rFonts w:cs="Times New Roman"/>
          <w:b/>
        </w:rPr>
      </w:pPr>
      <w:r w:rsidRPr="00354EE3">
        <w:rPr>
          <w:rFonts w:cs="Times New Roman"/>
          <w:b/>
        </w:rPr>
        <w:t>ADJOURNMENT</w:t>
      </w:r>
      <w:r w:rsidR="00112F93">
        <w:rPr>
          <w:rFonts w:cs="Times New Roman"/>
          <w:b/>
        </w:rPr>
        <w:t xml:space="preserve"> – </w:t>
      </w:r>
      <w:r w:rsidR="00112F93" w:rsidRPr="00107D8E">
        <w:rPr>
          <w:rFonts w:cs="Times New Roman"/>
        </w:rPr>
        <w:t xml:space="preserve">Meeting adjourned at </w:t>
      </w:r>
      <w:r w:rsidR="00107D8E" w:rsidRPr="00107D8E">
        <w:rPr>
          <w:rFonts w:cs="Times New Roman"/>
        </w:rPr>
        <w:t>11:00 a.m.</w:t>
      </w:r>
      <w:r w:rsidR="00FD2751" w:rsidRPr="00354EE3">
        <w:rPr>
          <w:rFonts w:cs="Times New Roman"/>
          <w:b/>
        </w:rPr>
        <w:br/>
      </w:r>
    </w:p>
    <w:p w:rsidR="009A05C7" w:rsidRDefault="009A05C7" w:rsidP="00FD2751">
      <w:pPr>
        <w:pStyle w:val="ListParagraph"/>
        <w:numPr>
          <w:ilvl w:val="0"/>
          <w:numId w:val="2"/>
        </w:numPr>
        <w:spacing w:after="0" w:line="240" w:lineRule="auto"/>
        <w:ind w:left="720"/>
        <w:rPr>
          <w:rFonts w:cs="Times New Roman"/>
          <w:b/>
        </w:rPr>
      </w:pPr>
      <w:r w:rsidRPr="00354EE3">
        <w:rPr>
          <w:rFonts w:cs="Times New Roman"/>
          <w:b/>
        </w:rPr>
        <w:t>CDMA – CLOSED SESSION</w:t>
      </w:r>
    </w:p>
    <w:p w:rsidR="00674C73" w:rsidRPr="00354EE3" w:rsidRDefault="00674C73" w:rsidP="00674C73">
      <w:pPr>
        <w:pStyle w:val="ListParagraph"/>
        <w:spacing w:after="0" w:line="240" w:lineRule="auto"/>
        <w:rPr>
          <w:rFonts w:cs="Times New Roman"/>
          <w:b/>
        </w:rPr>
      </w:pPr>
    </w:p>
    <w:p w:rsidR="009A05C7" w:rsidRPr="00354EE3" w:rsidRDefault="009A05C7" w:rsidP="009A05C7">
      <w:pPr>
        <w:pStyle w:val="ListParagraph"/>
        <w:numPr>
          <w:ilvl w:val="0"/>
          <w:numId w:val="2"/>
        </w:numPr>
        <w:spacing w:after="0" w:line="240" w:lineRule="auto"/>
        <w:rPr>
          <w:rFonts w:cs="Times New Roman"/>
          <w:b/>
        </w:rPr>
      </w:pPr>
      <w:r w:rsidRPr="00354EE3">
        <w:rPr>
          <w:rFonts w:cs="Times New Roman"/>
          <w:b/>
        </w:rPr>
        <w:t>SUMMARY OF KEY ITEMS DISCUSSED/ACTIONS TAKEN</w:t>
      </w:r>
    </w:p>
    <w:p w:rsidR="00354EE3" w:rsidRDefault="00354EE3" w:rsidP="00842900">
      <w:pPr>
        <w:pStyle w:val="ListParagraph"/>
        <w:tabs>
          <w:tab w:val="left" w:pos="810"/>
        </w:tabs>
        <w:spacing w:after="0" w:line="240" w:lineRule="auto"/>
        <w:ind w:left="360"/>
        <w:rPr>
          <w:rFonts w:cs="Times New Roman"/>
        </w:rPr>
      </w:pPr>
      <w:r w:rsidRPr="00354EE3">
        <w:rPr>
          <w:rFonts w:cs="Times New Roman"/>
        </w:rPr>
        <w:t>10.1</w:t>
      </w:r>
      <w:r w:rsidR="00842900">
        <w:rPr>
          <w:rFonts w:cs="Times New Roman"/>
        </w:rPr>
        <w:tab/>
      </w:r>
      <w:r w:rsidR="00842900" w:rsidRPr="00354EE3">
        <w:rPr>
          <w:rFonts w:cs="Times New Roman"/>
        </w:rPr>
        <w:t>Pride Club presentation</w:t>
      </w:r>
    </w:p>
    <w:p w:rsidR="00842900" w:rsidRDefault="00842900" w:rsidP="00842900">
      <w:pPr>
        <w:pStyle w:val="ListParagraph"/>
        <w:tabs>
          <w:tab w:val="left" w:pos="810"/>
        </w:tabs>
        <w:spacing w:after="0" w:line="240" w:lineRule="auto"/>
        <w:ind w:left="360"/>
        <w:rPr>
          <w:rFonts w:cs="Times New Roman"/>
        </w:rPr>
      </w:pPr>
      <w:r>
        <w:rPr>
          <w:rFonts w:cs="Times New Roman"/>
        </w:rPr>
        <w:t>10.2</w:t>
      </w:r>
      <w:r>
        <w:rPr>
          <w:rFonts w:cs="Times New Roman"/>
        </w:rPr>
        <w:tab/>
        <w:t>Accreditation</w:t>
      </w:r>
    </w:p>
    <w:p w:rsidR="00842900" w:rsidRDefault="00842900" w:rsidP="00842900">
      <w:pPr>
        <w:pStyle w:val="ListParagraph"/>
        <w:tabs>
          <w:tab w:val="left" w:pos="810"/>
        </w:tabs>
        <w:spacing w:after="0" w:line="240" w:lineRule="auto"/>
        <w:ind w:left="360"/>
        <w:rPr>
          <w:rFonts w:cs="Times New Roman"/>
          <w:i/>
        </w:rPr>
      </w:pPr>
      <w:r>
        <w:rPr>
          <w:rFonts w:cs="Times New Roman"/>
        </w:rPr>
        <w:t>10.3</w:t>
      </w:r>
      <w:r>
        <w:rPr>
          <w:rFonts w:cs="Times New Roman"/>
        </w:rPr>
        <w:tab/>
      </w:r>
      <w:r w:rsidRPr="00842900">
        <w:rPr>
          <w:rFonts w:cs="Times New Roman"/>
          <w:i/>
        </w:rPr>
        <w:t>Guided Pathways</w:t>
      </w:r>
    </w:p>
    <w:p w:rsidR="00842900" w:rsidRDefault="00842900" w:rsidP="00842900">
      <w:pPr>
        <w:pStyle w:val="ListParagraph"/>
        <w:tabs>
          <w:tab w:val="left" w:pos="810"/>
        </w:tabs>
        <w:spacing w:after="0" w:line="240" w:lineRule="auto"/>
        <w:ind w:left="360"/>
        <w:rPr>
          <w:rFonts w:cs="Times New Roman"/>
        </w:rPr>
      </w:pPr>
      <w:r>
        <w:rPr>
          <w:rFonts w:cs="Times New Roman"/>
        </w:rPr>
        <w:t>10.4</w:t>
      </w:r>
      <w:r>
        <w:rPr>
          <w:rFonts w:cs="Times New Roman"/>
        </w:rPr>
        <w:tab/>
      </w:r>
      <w:r w:rsidRPr="00354EE3">
        <w:rPr>
          <w:rFonts w:cs="Times New Roman"/>
        </w:rPr>
        <w:t>Financial Aid Federal Program Review Update</w:t>
      </w:r>
      <w:r>
        <w:rPr>
          <w:rFonts w:cs="Times New Roman"/>
        </w:rPr>
        <w:t>/</w:t>
      </w:r>
      <w:r w:rsidR="007706A5">
        <w:rPr>
          <w:rFonts w:cs="Times New Roman"/>
        </w:rPr>
        <w:t>Process Reminders</w:t>
      </w:r>
    </w:p>
    <w:p w:rsidR="007706A5" w:rsidRDefault="007706A5" w:rsidP="00842900">
      <w:pPr>
        <w:pStyle w:val="ListParagraph"/>
        <w:tabs>
          <w:tab w:val="left" w:pos="810"/>
        </w:tabs>
        <w:spacing w:after="0" w:line="240" w:lineRule="auto"/>
        <w:ind w:left="360"/>
        <w:rPr>
          <w:rFonts w:cs="Times New Roman"/>
        </w:rPr>
      </w:pPr>
      <w:r>
        <w:rPr>
          <w:rFonts w:cs="Times New Roman"/>
        </w:rPr>
        <w:t>10.5</w:t>
      </w:r>
      <w:r>
        <w:rPr>
          <w:rFonts w:cs="Times New Roman"/>
        </w:rPr>
        <w:tab/>
        <w:t>Online College</w:t>
      </w:r>
    </w:p>
    <w:p w:rsidR="007706A5" w:rsidRDefault="007706A5" w:rsidP="00842900">
      <w:pPr>
        <w:pStyle w:val="ListParagraph"/>
        <w:tabs>
          <w:tab w:val="left" w:pos="810"/>
        </w:tabs>
        <w:spacing w:after="0" w:line="240" w:lineRule="auto"/>
        <w:ind w:left="360"/>
        <w:rPr>
          <w:rFonts w:cs="Times New Roman"/>
        </w:rPr>
      </w:pPr>
      <w:r>
        <w:rPr>
          <w:rFonts w:cs="Times New Roman"/>
        </w:rPr>
        <w:t>10.6</w:t>
      </w:r>
      <w:r>
        <w:rPr>
          <w:rFonts w:cs="Times New Roman"/>
        </w:rPr>
        <w:tab/>
        <w:t>College Scorecard</w:t>
      </w:r>
    </w:p>
    <w:p w:rsidR="007706A5" w:rsidRPr="007706A5" w:rsidRDefault="007706A5" w:rsidP="007706A5">
      <w:pPr>
        <w:pStyle w:val="ListParagraph"/>
        <w:tabs>
          <w:tab w:val="left" w:pos="810"/>
        </w:tabs>
        <w:spacing w:after="0" w:line="240" w:lineRule="auto"/>
        <w:ind w:left="360"/>
        <w:rPr>
          <w:rFonts w:cs="Times New Roman"/>
        </w:rPr>
      </w:pPr>
      <w:r>
        <w:rPr>
          <w:rFonts w:cs="Times New Roman"/>
        </w:rPr>
        <w:t>10.7</w:t>
      </w:r>
      <w:r>
        <w:rPr>
          <w:rFonts w:cs="Times New Roman"/>
        </w:rPr>
        <w:tab/>
      </w:r>
      <w:r w:rsidRPr="00233349">
        <w:rPr>
          <w:rFonts w:cs="Times New Roman"/>
        </w:rPr>
        <w:t>CFCE Update on Salary and Retirement</w:t>
      </w:r>
    </w:p>
    <w:p w:rsidR="00033299" w:rsidRPr="00354EE3" w:rsidRDefault="00033299" w:rsidP="003B537D">
      <w:pPr>
        <w:tabs>
          <w:tab w:val="left" w:pos="360"/>
        </w:tabs>
        <w:spacing w:after="0" w:line="240" w:lineRule="auto"/>
        <w:rPr>
          <w:rFonts w:cs="Times New Roman"/>
        </w:rPr>
      </w:pPr>
    </w:p>
    <w:p w:rsidR="00D245C2" w:rsidRPr="00354EE3" w:rsidRDefault="00D245C2" w:rsidP="003B537D">
      <w:pPr>
        <w:tabs>
          <w:tab w:val="left" w:pos="360"/>
        </w:tabs>
        <w:spacing w:after="0" w:line="240" w:lineRule="auto"/>
        <w:rPr>
          <w:rFonts w:cs="Times New Roman"/>
          <w:b/>
        </w:rPr>
      </w:pPr>
      <w:r w:rsidRPr="00354EE3">
        <w:rPr>
          <w:rFonts w:cs="Times New Roman"/>
          <w:u w:val="single"/>
        </w:rPr>
        <w:t>Documents Distributed</w:t>
      </w:r>
      <w:r w:rsidRPr="00354EE3">
        <w:rPr>
          <w:rFonts w:cs="Times New Roman"/>
        </w:rPr>
        <w:t xml:space="preserve">: </w:t>
      </w:r>
    </w:p>
    <w:p w:rsidR="0043005F" w:rsidRDefault="007706A5" w:rsidP="003B537D">
      <w:pPr>
        <w:pStyle w:val="Default"/>
        <w:numPr>
          <w:ilvl w:val="0"/>
          <w:numId w:val="1"/>
        </w:numPr>
        <w:ind w:left="270" w:hanging="270"/>
        <w:rPr>
          <w:rFonts w:ascii="Times New Roman" w:hAnsi="Times New Roman" w:cs="Times New Roman"/>
          <w:sz w:val="22"/>
          <w:szCs w:val="22"/>
        </w:rPr>
      </w:pPr>
      <w:r w:rsidRPr="007706A5">
        <w:rPr>
          <w:rFonts w:ascii="Times New Roman" w:hAnsi="Times New Roman" w:cs="Times New Roman"/>
          <w:i/>
          <w:sz w:val="22"/>
          <w:szCs w:val="22"/>
        </w:rPr>
        <w:t>Guided Pathways</w:t>
      </w:r>
      <w:r>
        <w:rPr>
          <w:rFonts w:ascii="Times New Roman" w:hAnsi="Times New Roman" w:cs="Times New Roman"/>
          <w:sz w:val="22"/>
          <w:szCs w:val="22"/>
        </w:rPr>
        <w:t xml:space="preserve"> (2 handouts)</w:t>
      </w:r>
    </w:p>
    <w:p w:rsidR="007706A5" w:rsidRPr="007706A5" w:rsidRDefault="005306CF" w:rsidP="007706A5">
      <w:pPr>
        <w:pStyle w:val="Default"/>
        <w:numPr>
          <w:ilvl w:val="0"/>
          <w:numId w:val="1"/>
        </w:numPr>
        <w:ind w:left="270" w:hanging="270"/>
        <w:rPr>
          <w:rFonts w:ascii="Times New Roman" w:hAnsi="Times New Roman" w:cs="Times New Roman"/>
          <w:sz w:val="22"/>
          <w:szCs w:val="22"/>
        </w:rPr>
      </w:pPr>
      <w:r>
        <w:rPr>
          <w:rFonts w:ascii="Times New Roman" w:hAnsi="Times New Roman" w:cs="Times New Roman"/>
          <w:sz w:val="22"/>
          <w:szCs w:val="22"/>
        </w:rPr>
        <w:t>2</w:t>
      </w:r>
      <w:r w:rsidR="007706A5">
        <w:rPr>
          <w:rFonts w:ascii="Times New Roman" w:hAnsi="Times New Roman" w:cs="Times New Roman"/>
          <w:sz w:val="22"/>
          <w:szCs w:val="22"/>
        </w:rPr>
        <w:t>016-17 KPI Scorecard Results</w:t>
      </w:r>
    </w:p>
    <w:p w:rsidR="00BD73D0" w:rsidRPr="00354EE3" w:rsidRDefault="00BD73D0" w:rsidP="003B537D">
      <w:pPr>
        <w:spacing w:after="0" w:line="240" w:lineRule="auto"/>
        <w:rPr>
          <w:rFonts w:cs="Times New Roman"/>
          <w:u w:val="single"/>
        </w:rPr>
      </w:pPr>
    </w:p>
    <w:p w:rsidR="00742C85" w:rsidRPr="00EF66F2" w:rsidRDefault="00D245C2" w:rsidP="003B537D">
      <w:pPr>
        <w:spacing w:after="0" w:line="240" w:lineRule="auto"/>
        <w:rPr>
          <w:rFonts w:cs="Times New Roman"/>
        </w:rPr>
      </w:pPr>
      <w:r w:rsidRPr="00354EE3">
        <w:rPr>
          <w:rFonts w:cs="Times New Roman"/>
          <w:u w:val="single"/>
        </w:rPr>
        <w:t>Next Meeting</w:t>
      </w:r>
      <w:r w:rsidRPr="00354EE3">
        <w:rPr>
          <w:rFonts w:cs="Times New Roman"/>
        </w:rPr>
        <w:t>:</w:t>
      </w:r>
      <w:r w:rsidR="00EF0EFB" w:rsidRPr="00354EE3">
        <w:rPr>
          <w:rFonts w:cs="Times New Roman"/>
        </w:rPr>
        <w:t xml:space="preserve"> </w:t>
      </w:r>
      <w:r w:rsidR="00C00B21" w:rsidRPr="00354EE3">
        <w:rPr>
          <w:rFonts w:cs="Times New Roman"/>
        </w:rPr>
        <w:t xml:space="preserve">Tuesday, </w:t>
      </w:r>
      <w:r w:rsidR="007706A5">
        <w:rPr>
          <w:rFonts w:cs="Times New Roman"/>
        </w:rPr>
        <w:t>October 3</w:t>
      </w:r>
      <w:r w:rsidR="00C00B21" w:rsidRPr="00354EE3">
        <w:rPr>
          <w:rFonts w:cs="Times New Roman"/>
        </w:rPr>
        <w:t>,</w:t>
      </w:r>
      <w:r w:rsidR="0040238C" w:rsidRPr="00354EE3">
        <w:rPr>
          <w:rFonts w:cs="Times New Roman"/>
        </w:rPr>
        <w:t xml:space="preserve"> </w:t>
      </w:r>
      <w:r w:rsidR="007E6D7A" w:rsidRPr="00354EE3">
        <w:rPr>
          <w:rFonts w:cs="Times New Roman"/>
        </w:rPr>
        <w:t>2017</w:t>
      </w:r>
      <w:r w:rsidR="00387C13" w:rsidRPr="00354EE3">
        <w:rPr>
          <w:rFonts w:cs="Times New Roman"/>
        </w:rPr>
        <w:t>, 9:00</w:t>
      </w:r>
      <w:r w:rsidR="008517C3" w:rsidRPr="00354EE3">
        <w:rPr>
          <w:rFonts w:cs="Times New Roman"/>
        </w:rPr>
        <w:t xml:space="preserve"> a.m., </w:t>
      </w:r>
      <w:r w:rsidRPr="00354EE3">
        <w:rPr>
          <w:rFonts w:cs="Times New Roman"/>
        </w:rPr>
        <w:t>4</w:t>
      </w:r>
      <w:r w:rsidRPr="00354EE3">
        <w:rPr>
          <w:rFonts w:cs="Times New Roman"/>
          <w:vertAlign w:val="superscript"/>
        </w:rPr>
        <w:t>th</w:t>
      </w:r>
      <w:r w:rsidRPr="00354EE3">
        <w:rPr>
          <w:rFonts w:cs="Times New Roman"/>
        </w:rPr>
        <w:t xml:space="preserve"> Floor Conference Room</w:t>
      </w:r>
      <w:r w:rsidR="00B24F8B" w:rsidRPr="00FD2751">
        <w:rPr>
          <w:rFonts w:cs="Times New Roman"/>
        </w:rPr>
        <w:br/>
      </w:r>
    </w:p>
    <w:p w:rsidR="008C0781" w:rsidRPr="00EF66F2" w:rsidRDefault="00D90D67" w:rsidP="00742C85">
      <w:pPr>
        <w:spacing w:after="0" w:line="240" w:lineRule="auto"/>
        <w:rPr>
          <w:rFonts w:cs="Times New Roman"/>
          <w:i/>
        </w:rPr>
      </w:pPr>
      <w:r w:rsidRPr="003E0766">
        <w:rPr>
          <w:i/>
          <w:szCs w:val="20"/>
        </w:rPr>
        <w:t xml:space="preserve">*Attachment </w:t>
      </w:r>
      <w:r>
        <w:rPr>
          <w:i/>
          <w:szCs w:val="20"/>
        </w:rPr>
        <w:t>emailed</w:t>
      </w:r>
      <w:r w:rsidRPr="003E0766">
        <w:rPr>
          <w:i/>
          <w:szCs w:val="20"/>
        </w:rPr>
        <w:t xml:space="preserve"> </w:t>
      </w:r>
      <w:r w:rsidRPr="003E0766">
        <w:rPr>
          <w:i/>
          <w:szCs w:val="20"/>
        </w:rPr>
        <w:br/>
      </w:r>
      <w:r w:rsidRPr="003E0766">
        <w:rPr>
          <w:bCs/>
          <w:i/>
          <w:szCs w:val="20"/>
        </w:rPr>
        <w:t>**</w:t>
      </w:r>
      <w:r>
        <w:rPr>
          <w:bCs/>
          <w:i/>
          <w:szCs w:val="20"/>
        </w:rPr>
        <w:t>Attachment provided at meeting</w:t>
      </w:r>
    </w:p>
    <w:sectPr w:rsidR="008C0781" w:rsidRPr="00EF66F2" w:rsidSect="00CE6E53">
      <w:footerReference w:type="default" r:id="rId9"/>
      <w:pgSz w:w="12240" w:h="15840"/>
      <w:pgMar w:top="72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07" w:rsidRDefault="00C46C07" w:rsidP="00F651CB">
      <w:pPr>
        <w:spacing w:after="0" w:line="240" w:lineRule="auto"/>
      </w:pPr>
      <w:r>
        <w:separator/>
      </w:r>
    </w:p>
  </w:endnote>
  <w:endnote w:type="continuationSeparator" w:id="0">
    <w:p w:rsidR="00C46C07" w:rsidRDefault="00C46C0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07" w:rsidRDefault="00C46C07" w:rsidP="00F651CB">
    <w:pPr>
      <w:pStyle w:val="Footer"/>
      <w:rPr>
        <w:rFonts w:cs="Times New Roman"/>
        <w:sz w:val="16"/>
      </w:rPr>
    </w:pPr>
    <w:r>
      <w:rPr>
        <w:rFonts w:cs="Times New Roman"/>
        <w:sz w:val="16"/>
      </w:rPr>
      <w:t xml:space="preserve">To find out more about this committee, please visit </w:t>
    </w:r>
    <w:hyperlink r:id="rId1" w:anchor="coastline-management" w:history="1">
      <w:r w:rsidRPr="00F96BAA">
        <w:rPr>
          <w:rStyle w:val="Hyperlink"/>
          <w:rFonts w:cs="Times New Roman"/>
          <w:sz w:val="16"/>
        </w:rPr>
        <w:t>http://www.coastline.edu/about/committees-councils/contituency-groups/#coastline-management</w:t>
      </w:r>
    </w:hyperlink>
    <w:r>
      <w:rPr>
        <w:rFonts w:cs="Times New Roman"/>
        <w:sz w:val="16"/>
      </w:rPr>
      <w:t xml:space="preserve"> </w:t>
    </w:r>
  </w:p>
  <w:p w:rsidR="00C46C07" w:rsidRDefault="00C46C07" w:rsidP="00F651CB">
    <w:pPr>
      <w:pStyle w:val="Footer"/>
      <w:rPr>
        <w:rFonts w:cs="Times New Roman"/>
        <w:sz w:val="16"/>
      </w:rPr>
    </w:pPr>
  </w:p>
  <w:p w:rsidR="00C46C07" w:rsidRDefault="00C46C07" w:rsidP="007724C1">
    <w:pPr>
      <w:rPr>
        <w:rFonts w:cs="Times New Roman"/>
        <w:i/>
        <w:sz w:val="16"/>
      </w:rPr>
    </w:pPr>
    <w:r w:rsidRPr="007724C1">
      <w:rPr>
        <w:rFonts w:cs="Times New Roman"/>
        <w:sz w:val="16"/>
      </w:rPr>
      <w:t xml:space="preserve">College Mission </w:t>
    </w:r>
    <w:r w:rsidR="003150C3" w:rsidRPr="007724C1">
      <w:rPr>
        <w:rFonts w:cs="Times New Roman"/>
        <w:sz w:val="16"/>
      </w:rPr>
      <w:t>Statement:</w:t>
    </w:r>
    <w:r w:rsidR="003150C3" w:rsidRPr="007724C1">
      <w:rPr>
        <w:rFonts w:cs="Times New Roman"/>
        <w:i/>
        <w:sz w:val="16"/>
      </w:rPr>
      <w:t xml:space="preserve"> Coastline</w:t>
    </w:r>
    <w:r w:rsidRPr="007724C1">
      <w:rPr>
        <w:rFonts w:cs="Times New Roman"/>
        <w:i/>
        <w:sz w:val="16"/>
      </w:rPr>
      <w:t xml:space="preserv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C46C07" w:rsidRPr="00E1137E" w:rsidRDefault="00C46C07" w:rsidP="00E1137E">
    <w:pPr>
      <w:pStyle w:val="Footer"/>
      <w:jc w:val="center"/>
      <w:rPr>
        <w:rFonts w:cs="Times New Roman"/>
        <w:sz w:val="20"/>
        <w:szCs w:val="20"/>
      </w:rPr>
    </w:pPr>
    <w:r w:rsidRPr="00E1137E">
      <w:rPr>
        <w:rFonts w:cs="Times New Roman"/>
        <w:sz w:val="20"/>
        <w:szCs w:val="20"/>
      </w:rPr>
      <w:t xml:space="preserve">Page </w:t>
    </w:r>
    <w:r w:rsidRPr="00E1137E">
      <w:rPr>
        <w:rFonts w:cs="Times New Roman"/>
        <w:sz w:val="20"/>
        <w:szCs w:val="20"/>
      </w:rPr>
      <w:fldChar w:fldCharType="begin"/>
    </w:r>
    <w:r w:rsidRPr="00E1137E">
      <w:rPr>
        <w:rFonts w:cs="Times New Roman"/>
        <w:sz w:val="20"/>
        <w:szCs w:val="20"/>
      </w:rPr>
      <w:instrText xml:space="preserve"> PAGE </w:instrText>
    </w:r>
    <w:r w:rsidRPr="00E1137E">
      <w:rPr>
        <w:rFonts w:cs="Times New Roman"/>
        <w:sz w:val="20"/>
        <w:szCs w:val="20"/>
      </w:rPr>
      <w:fldChar w:fldCharType="separate"/>
    </w:r>
    <w:r w:rsidR="00065644">
      <w:rPr>
        <w:rFonts w:cs="Times New Roman"/>
        <w:noProof/>
        <w:sz w:val="20"/>
        <w:szCs w:val="20"/>
      </w:rPr>
      <w:t>1</w:t>
    </w:r>
    <w:r w:rsidRPr="00E1137E">
      <w:rPr>
        <w:rFonts w:cs="Times New Roman"/>
        <w:sz w:val="20"/>
        <w:szCs w:val="20"/>
      </w:rPr>
      <w:fldChar w:fldCharType="end"/>
    </w:r>
    <w:r w:rsidRPr="00E1137E">
      <w:rPr>
        <w:rFonts w:cs="Times New Roman"/>
        <w:sz w:val="20"/>
        <w:szCs w:val="20"/>
      </w:rPr>
      <w:t xml:space="preserve"> of </w:t>
    </w:r>
    <w:r w:rsidRPr="00E1137E">
      <w:rPr>
        <w:rFonts w:cs="Times New Roman"/>
        <w:sz w:val="20"/>
        <w:szCs w:val="20"/>
      </w:rPr>
      <w:fldChar w:fldCharType="begin"/>
    </w:r>
    <w:r w:rsidRPr="00E1137E">
      <w:rPr>
        <w:rFonts w:cs="Times New Roman"/>
        <w:sz w:val="20"/>
        <w:szCs w:val="20"/>
      </w:rPr>
      <w:instrText xml:space="preserve"> NUMPAGES  </w:instrText>
    </w:r>
    <w:r w:rsidRPr="00E1137E">
      <w:rPr>
        <w:rFonts w:cs="Times New Roman"/>
        <w:sz w:val="20"/>
        <w:szCs w:val="20"/>
      </w:rPr>
      <w:fldChar w:fldCharType="separate"/>
    </w:r>
    <w:r w:rsidR="00065644">
      <w:rPr>
        <w:rFonts w:cs="Times New Roman"/>
        <w:noProof/>
        <w:sz w:val="20"/>
        <w:szCs w:val="20"/>
      </w:rPr>
      <w:t>4</w:t>
    </w:r>
    <w:r w:rsidRPr="00E1137E">
      <w:rPr>
        <w:rFonts w:cs="Times New Roman"/>
        <w:sz w:val="20"/>
        <w:szCs w:val="20"/>
      </w:rPr>
      <w:fldChar w:fldCharType="end"/>
    </w:r>
  </w:p>
  <w:p w:rsidR="00C46C07" w:rsidRPr="007724C1" w:rsidRDefault="00C46C07" w:rsidP="007724C1">
    <w:pPr>
      <w:rPr>
        <w:rFonts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07" w:rsidRDefault="00C46C07" w:rsidP="00F651CB">
      <w:pPr>
        <w:spacing w:after="0" w:line="240" w:lineRule="auto"/>
      </w:pPr>
      <w:r>
        <w:separator/>
      </w:r>
    </w:p>
  </w:footnote>
  <w:footnote w:type="continuationSeparator" w:id="0">
    <w:p w:rsidR="00C46C07" w:rsidRDefault="00C46C0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B21"/>
    <w:multiLevelType w:val="multilevel"/>
    <w:tmpl w:val="61A2E8C8"/>
    <w:lvl w:ilvl="0">
      <w:start w:val="10"/>
      <w:numFmt w:val="decimal"/>
      <w:lvlText w:val="%1"/>
      <w:lvlJc w:val="left"/>
      <w:pPr>
        <w:ind w:left="384" w:hanging="384"/>
      </w:pPr>
      <w:rPr>
        <w:rFonts w:hint="default"/>
      </w:rPr>
    </w:lvl>
    <w:lvl w:ilvl="1">
      <w:start w:val="1"/>
      <w:numFmt w:val="decimal"/>
      <w:lvlText w:val="%1.%2"/>
      <w:lvlJc w:val="left"/>
      <w:pPr>
        <w:ind w:left="1374" w:hanging="384"/>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CA5228"/>
    <w:multiLevelType w:val="hybridMultilevel"/>
    <w:tmpl w:val="D8469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A170C"/>
    <w:multiLevelType w:val="hybridMultilevel"/>
    <w:tmpl w:val="E68401C2"/>
    <w:lvl w:ilvl="0" w:tplc="3E8AB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3539D"/>
    <w:multiLevelType w:val="multilevel"/>
    <w:tmpl w:val="DBD662C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714CE5"/>
    <w:multiLevelType w:val="multilevel"/>
    <w:tmpl w:val="874A9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AB429F"/>
    <w:multiLevelType w:val="hybridMultilevel"/>
    <w:tmpl w:val="CBEEFF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801942"/>
    <w:multiLevelType w:val="hybridMultilevel"/>
    <w:tmpl w:val="44D4F2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AD4812"/>
    <w:multiLevelType w:val="hybridMultilevel"/>
    <w:tmpl w:val="61AED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775E6"/>
    <w:multiLevelType w:val="hybridMultilevel"/>
    <w:tmpl w:val="7872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C5921"/>
    <w:multiLevelType w:val="hybridMultilevel"/>
    <w:tmpl w:val="078E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A26B8F"/>
    <w:multiLevelType w:val="multilevel"/>
    <w:tmpl w:val="2D8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20A8C"/>
    <w:multiLevelType w:val="hybridMultilevel"/>
    <w:tmpl w:val="A2F2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3A46"/>
    <w:multiLevelType w:val="multilevel"/>
    <w:tmpl w:val="7C38015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20C5021"/>
    <w:multiLevelType w:val="hybridMultilevel"/>
    <w:tmpl w:val="B672D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E21704"/>
    <w:multiLevelType w:val="multilevel"/>
    <w:tmpl w:val="77AC823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B03D84"/>
    <w:multiLevelType w:val="hybridMultilevel"/>
    <w:tmpl w:val="7C345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EA6966"/>
    <w:multiLevelType w:val="multilevel"/>
    <w:tmpl w:val="928EE0D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1F3004D"/>
    <w:multiLevelType w:val="multilevel"/>
    <w:tmpl w:val="7DC8FA16"/>
    <w:lvl w:ilvl="0">
      <w:start w:val="3"/>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359723AB"/>
    <w:multiLevelType w:val="hybridMultilevel"/>
    <w:tmpl w:val="37B8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65751"/>
    <w:multiLevelType w:val="hybridMultilevel"/>
    <w:tmpl w:val="25E06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1F7209"/>
    <w:multiLevelType w:val="hybridMultilevel"/>
    <w:tmpl w:val="3BA69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AB6967"/>
    <w:multiLevelType w:val="hybridMultilevel"/>
    <w:tmpl w:val="EFAC18FA"/>
    <w:lvl w:ilvl="0" w:tplc="AF5021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A60CB"/>
    <w:multiLevelType w:val="multilevel"/>
    <w:tmpl w:val="AE7661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93058"/>
    <w:multiLevelType w:val="multilevel"/>
    <w:tmpl w:val="2BAA95C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057596"/>
    <w:multiLevelType w:val="multilevel"/>
    <w:tmpl w:val="CF72F9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835347"/>
    <w:multiLevelType w:val="multilevel"/>
    <w:tmpl w:val="BF8CD1EA"/>
    <w:lvl w:ilvl="0">
      <w:start w:val="6"/>
      <w:numFmt w:val="decimal"/>
      <w:lvlText w:val="%1"/>
      <w:lvlJc w:val="left"/>
      <w:pPr>
        <w:ind w:left="360" w:hanging="360"/>
      </w:pPr>
      <w:rPr>
        <w:rFonts w:hint="default"/>
        <w:b/>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6" w15:restartNumberingAfterBreak="0">
    <w:nsid w:val="54A75C72"/>
    <w:multiLevelType w:val="multilevel"/>
    <w:tmpl w:val="8C3093B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BCE3683"/>
    <w:multiLevelType w:val="hybridMultilevel"/>
    <w:tmpl w:val="00FE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357AAA"/>
    <w:multiLevelType w:val="multilevel"/>
    <w:tmpl w:val="1F323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093CC3"/>
    <w:multiLevelType w:val="multilevel"/>
    <w:tmpl w:val="75CA25E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25054FC"/>
    <w:multiLevelType w:val="multilevel"/>
    <w:tmpl w:val="1CBCCC6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8013D58"/>
    <w:multiLevelType w:val="hybridMultilevel"/>
    <w:tmpl w:val="39A27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F2497F"/>
    <w:multiLevelType w:val="hybridMultilevel"/>
    <w:tmpl w:val="7DB2B8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15211"/>
    <w:multiLevelType w:val="hybridMultilevel"/>
    <w:tmpl w:val="5810B17C"/>
    <w:lvl w:ilvl="0" w:tplc="A8266B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F34CE1"/>
    <w:multiLevelType w:val="multilevel"/>
    <w:tmpl w:val="3992FB4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41B06B7"/>
    <w:multiLevelType w:val="multilevel"/>
    <w:tmpl w:val="854658B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7C64665"/>
    <w:multiLevelType w:val="hybridMultilevel"/>
    <w:tmpl w:val="82268A6A"/>
    <w:lvl w:ilvl="0" w:tplc="AE1275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2745C9"/>
    <w:multiLevelType w:val="multilevel"/>
    <w:tmpl w:val="7CF8C57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val="0"/>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36"/>
  </w:num>
  <w:num w:numId="3">
    <w:abstractNumId w:val="22"/>
  </w:num>
  <w:num w:numId="4">
    <w:abstractNumId w:val="15"/>
  </w:num>
  <w:num w:numId="5">
    <w:abstractNumId w:val="17"/>
  </w:num>
  <w:num w:numId="6">
    <w:abstractNumId w:val="31"/>
  </w:num>
  <w:num w:numId="7">
    <w:abstractNumId w:val="6"/>
  </w:num>
  <w:num w:numId="8">
    <w:abstractNumId w:val="32"/>
  </w:num>
  <w:num w:numId="9">
    <w:abstractNumId w:val="1"/>
  </w:num>
  <w:num w:numId="10">
    <w:abstractNumId w:val="23"/>
  </w:num>
  <w:num w:numId="11">
    <w:abstractNumId w:val="19"/>
  </w:num>
  <w:num w:numId="12">
    <w:abstractNumId w:val="24"/>
  </w:num>
  <w:num w:numId="13">
    <w:abstractNumId w:val="33"/>
  </w:num>
  <w:num w:numId="14">
    <w:abstractNumId w:val="37"/>
  </w:num>
  <w:num w:numId="15">
    <w:abstractNumId w:val="5"/>
  </w:num>
  <w:num w:numId="16">
    <w:abstractNumId w:val="11"/>
  </w:num>
  <w:num w:numId="17">
    <w:abstractNumId w:val="16"/>
  </w:num>
  <w:num w:numId="18">
    <w:abstractNumId w:val="35"/>
  </w:num>
  <w:num w:numId="19">
    <w:abstractNumId w:val="26"/>
  </w:num>
  <w:num w:numId="20">
    <w:abstractNumId w:val="29"/>
  </w:num>
  <w:num w:numId="21">
    <w:abstractNumId w:val="12"/>
  </w:num>
  <w:num w:numId="22">
    <w:abstractNumId w:val="30"/>
  </w:num>
  <w:num w:numId="23">
    <w:abstractNumId w:val="3"/>
  </w:num>
  <w:num w:numId="24">
    <w:abstractNumId w:val="0"/>
  </w:num>
  <w:num w:numId="25">
    <w:abstractNumId w:val="2"/>
  </w:num>
  <w:num w:numId="26">
    <w:abstractNumId w:val="7"/>
  </w:num>
  <w:num w:numId="27">
    <w:abstractNumId w:val="34"/>
  </w:num>
  <w:num w:numId="28">
    <w:abstractNumId w:val="8"/>
  </w:num>
  <w:num w:numId="29">
    <w:abstractNumId w:val="13"/>
  </w:num>
  <w:num w:numId="30">
    <w:abstractNumId w:val="8"/>
  </w:num>
  <w:num w:numId="31">
    <w:abstractNumId w:val="25"/>
  </w:num>
  <w:num w:numId="32">
    <w:abstractNumId w:val="27"/>
  </w:num>
  <w:num w:numId="33">
    <w:abstractNumId w:val="18"/>
  </w:num>
  <w:num w:numId="34">
    <w:abstractNumId w:val="10"/>
  </w:num>
  <w:num w:numId="35">
    <w:abstractNumId w:val="28"/>
  </w:num>
  <w:num w:numId="36">
    <w:abstractNumId w:val="14"/>
  </w:num>
  <w:num w:numId="37">
    <w:abstractNumId w:val="9"/>
  </w:num>
  <w:num w:numId="38">
    <w:abstractNumId w:val="4"/>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0E98"/>
    <w:rsid w:val="00002F9A"/>
    <w:rsid w:val="00003C89"/>
    <w:rsid w:val="00004D4B"/>
    <w:rsid w:val="0000526F"/>
    <w:rsid w:val="0000727D"/>
    <w:rsid w:val="0001221F"/>
    <w:rsid w:val="00012EFE"/>
    <w:rsid w:val="00014236"/>
    <w:rsid w:val="000149D2"/>
    <w:rsid w:val="0001643D"/>
    <w:rsid w:val="00016F3C"/>
    <w:rsid w:val="000205A9"/>
    <w:rsid w:val="000215D8"/>
    <w:rsid w:val="00021EB7"/>
    <w:rsid w:val="00022C35"/>
    <w:rsid w:val="00024B61"/>
    <w:rsid w:val="00025112"/>
    <w:rsid w:val="0003044B"/>
    <w:rsid w:val="00031AAE"/>
    <w:rsid w:val="00031D25"/>
    <w:rsid w:val="00033299"/>
    <w:rsid w:val="00034EF0"/>
    <w:rsid w:val="0004225A"/>
    <w:rsid w:val="00042ECB"/>
    <w:rsid w:val="00044F32"/>
    <w:rsid w:val="00045B24"/>
    <w:rsid w:val="00053BC2"/>
    <w:rsid w:val="00055CEC"/>
    <w:rsid w:val="00065644"/>
    <w:rsid w:val="00067212"/>
    <w:rsid w:val="00067BE5"/>
    <w:rsid w:val="000705E2"/>
    <w:rsid w:val="0007286E"/>
    <w:rsid w:val="00074580"/>
    <w:rsid w:val="00076752"/>
    <w:rsid w:val="0007772C"/>
    <w:rsid w:val="0008128A"/>
    <w:rsid w:val="00081C5C"/>
    <w:rsid w:val="000830FB"/>
    <w:rsid w:val="00086F97"/>
    <w:rsid w:val="00090782"/>
    <w:rsid w:val="00093958"/>
    <w:rsid w:val="0009395C"/>
    <w:rsid w:val="00096783"/>
    <w:rsid w:val="000A121E"/>
    <w:rsid w:val="000A3F08"/>
    <w:rsid w:val="000A5BE8"/>
    <w:rsid w:val="000A6B36"/>
    <w:rsid w:val="000B0E22"/>
    <w:rsid w:val="000B13E8"/>
    <w:rsid w:val="000B39F0"/>
    <w:rsid w:val="000C0E26"/>
    <w:rsid w:val="000C149A"/>
    <w:rsid w:val="000C38C3"/>
    <w:rsid w:val="000C4681"/>
    <w:rsid w:val="000C4F3A"/>
    <w:rsid w:val="000C776A"/>
    <w:rsid w:val="000D117F"/>
    <w:rsid w:val="000D13A6"/>
    <w:rsid w:val="000D15EF"/>
    <w:rsid w:val="000D1C04"/>
    <w:rsid w:val="000D2943"/>
    <w:rsid w:val="000E1BCE"/>
    <w:rsid w:val="000F2E91"/>
    <w:rsid w:val="000F4C34"/>
    <w:rsid w:val="000F626A"/>
    <w:rsid w:val="00103262"/>
    <w:rsid w:val="001062BE"/>
    <w:rsid w:val="001069CF"/>
    <w:rsid w:val="00107D8E"/>
    <w:rsid w:val="00112F93"/>
    <w:rsid w:val="00115365"/>
    <w:rsid w:val="00115D74"/>
    <w:rsid w:val="001176CC"/>
    <w:rsid w:val="00122454"/>
    <w:rsid w:val="00122FCA"/>
    <w:rsid w:val="0012708B"/>
    <w:rsid w:val="00127D30"/>
    <w:rsid w:val="001302CB"/>
    <w:rsid w:val="001303E7"/>
    <w:rsid w:val="00134BE9"/>
    <w:rsid w:val="0013563B"/>
    <w:rsid w:val="00142BF6"/>
    <w:rsid w:val="0014397E"/>
    <w:rsid w:val="00145B63"/>
    <w:rsid w:val="00147334"/>
    <w:rsid w:val="001644DC"/>
    <w:rsid w:val="00164E6B"/>
    <w:rsid w:val="001671EA"/>
    <w:rsid w:val="00170CB2"/>
    <w:rsid w:val="0018086E"/>
    <w:rsid w:val="00182FB8"/>
    <w:rsid w:val="00185A2E"/>
    <w:rsid w:val="00187E95"/>
    <w:rsid w:val="001935F2"/>
    <w:rsid w:val="001956D6"/>
    <w:rsid w:val="001A2B40"/>
    <w:rsid w:val="001A3BA8"/>
    <w:rsid w:val="001A3EB7"/>
    <w:rsid w:val="001B2519"/>
    <w:rsid w:val="001B2CF4"/>
    <w:rsid w:val="001B44BB"/>
    <w:rsid w:val="001B5E43"/>
    <w:rsid w:val="001C1143"/>
    <w:rsid w:val="001C1926"/>
    <w:rsid w:val="001C3AFD"/>
    <w:rsid w:val="001C76C6"/>
    <w:rsid w:val="001C7E7A"/>
    <w:rsid w:val="001D48EF"/>
    <w:rsid w:val="001D4DB3"/>
    <w:rsid w:val="001D7B9F"/>
    <w:rsid w:val="001E170D"/>
    <w:rsid w:val="001E252B"/>
    <w:rsid w:val="001E2A9E"/>
    <w:rsid w:val="001E3177"/>
    <w:rsid w:val="001E493C"/>
    <w:rsid w:val="001E7DC1"/>
    <w:rsid w:val="001F1BC8"/>
    <w:rsid w:val="001F63FB"/>
    <w:rsid w:val="002023DE"/>
    <w:rsid w:val="00203250"/>
    <w:rsid w:val="0020545D"/>
    <w:rsid w:val="00211CFD"/>
    <w:rsid w:val="00212F09"/>
    <w:rsid w:val="002142B9"/>
    <w:rsid w:val="00214DEC"/>
    <w:rsid w:val="002156B5"/>
    <w:rsid w:val="0021663B"/>
    <w:rsid w:val="002250CB"/>
    <w:rsid w:val="002252C6"/>
    <w:rsid w:val="00225C4B"/>
    <w:rsid w:val="00230B3B"/>
    <w:rsid w:val="00232B37"/>
    <w:rsid w:val="00233349"/>
    <w:rsid w:val="00235000"/>
    <w:rsid w:val="00235C09"/>
    <w:rsid w:val="002371CF"/>
    <w:rsid w:val="00240AB2"/>
    <w:rsid w:val="00241B40"/>
    <w:rsid w:val="00242F6F"/>
    <w:rsid w:val="00244B83"/>
    <w:rsid w:val="00247787"/>
    <w:rsid w:val="0024783C"/>
    <w:rsid w:val="00247C7C"/>
    <w:rsid w:val="00254018"/>
    <w:rsid w:val="00254D74"/>
    <w:rsid w:val="0025523C"/>
    <w:rsid w:val="00266FD5"/>
    <w:rsid w:val="002675A4"/>
    <w:rsid w:val="00270A43"/>
    <w:rsid w:val="00270EA3"/>
    <w:rsid w:val="00280790"/>
    <w:rsid w:val="002813CB"/>
    <w:rsid w:val="002827B9"/>
    <w:rsid w:val="002871D7"/>
    <w:rsid w:val="00287C02"/>
    <w:rsid w:val="00292612"/>
    <w:rsid w:val="00295353"/>
    <w:rsid w:val="002A1A77"/>
    <w:rsid w:val="002A31BF"/>
    <w:rsid w:val="002A58CA"/>
    <w:rsid w:val="002A6B7A"/>
    <w:rsid w:val="002A71F8"/>
    <w:rsid w:val="002B670B"/>
    <w:rsid w:val="002D6B8D"/>
    <w:rsid w:val="002E0540"/>
    <w:rsid w:val="002E46CA"/>
    <w:rsid w:val="002E592B"/>
    <w:rsid w:val="002E6430"/>
    <w:rsid w:val="002F1A75"/>
    <w:rsid w:val="002F71EA"/>
    <w:rsid w:val="002F7358"/>
    <w:rsid w:val="00300E9D"/>
    <w:rsid w:val="00301339"/>
    <w:rsid w:val="00307F5C"/>
    <w:rsid w:val="003127F0"/>
    <w:rsid w:val="00314DE0"/>
    <w:rsid w:val="003150C3"/>
    <w:rsid w:val="00315958"/>
    <w:rsid w:val="00320A40"/>
    <w:rsid w:val="00321E5B"/>
    <w:rsid w:val="003220CC"/>
    <w:rsid w:val="003324DD"/>
    <w:rsid w:val="00332CAC"/>
    <w:rsid w:val="00333864"/>
    <w:rsid w:val="003338E7"/>
    <w:rsid w:val="00336062"/>
    <w:rsid w:val="003404DB"/>
    <w:rsid w:val="00341547"/>
    <w:rsid w:val="0034165F"/>
    <w:rsid w:val="003444B3"/>
    <w:rsid w:val="00354EE3"/>
    <w:rsid w:val="00355622"/>
    <w:rsid w:val="00356A76"/>
    <w:rsid w:val="00357125"/>
    <w:rsid w:val="003657A7"/>
    <w:rsid w:val="00371F14"/>
    <w:rsid w:val="003721CD"/>
    <w:rsid w:val="003744FF"/>
    <w:rsid w:val="003849B9"/>
    <w:rsid w:val="00387C13"/>
    <w:rsid w:val="003928CC"/>
    <w:rsid w:val="003965C2"/>
    <w:rsid w:val="003A1701"/>
    <w:rsid w:val="003A4F9B"/>
    <w:rsid w:val="003A75E9"/>
    <w:rsid w:val="003B302A"/>
    <w:rsid w:val="003B4DC8"/>
    <w:rsid w:val="003B537D"/>
    <w:rsid w:val="003B60EF"/>
    <w:rsid w:val="003B7885"/>
    <w:rsid w:val="003B7C47"/>
    <w:rsid w:val="003C02DB"/>
    <w:rsid w:val="003C0499"/>
    <w:rsid w:val="003C1768"/>
    <w:rsid w:val="003C19BA"/>
    <w:rsid w:val="003C64D9"/>
    <w:rsid w:val="003D355B"/>
    <w:rsid w:val="003D365E"/>
    <w:rsid w:val="003D4206"/>
    <w:rsid w:val="003D4468"/>
    <w:rsid w:val="003E3647"/>
    <w:rsid w:val="003E55FC"/>
    <w:rsid w:val="003E61BE"/>
    <w:rsid w:val="003F1660"/>
    <w:rsid w:val="003F22C9"/>
    <w:rsid w:val="003F758A"/>
    <w:rsid w:val="003F7652"/>
    <w:rsid w:val="003F7B0D"/>
    <w:rsid w:val="004015F1"/>
    <w:rsid w:val="00401A0D"/>
    <w:rsid w:val="0040238C"/>
    <w:rsid w:val="004025A6"/>
    <w:rsid w:val="004027C1"/>
    <w:rsid w:val="00402B3C"/>
    <w:rsid w:val="00403170"/>
    <w:rsid w:val="00403A7C"/>
    <w:rsid w:val="00411A1D"/>
    <w:rsid w:val="00414CA4"/>
    <w:rsid w:val="004157B7"/>
    <w:rsid w:val="0042025E"/>
    <w:rsid w:val="00421ED2"/>
    <w:rsid w:val="0042245E"/>
    <w:rsid w:val="0043005F"/>
    <w:rsid w:val="0043027F"/>
    <w:rsid w:val="00431F5A"/>
    <w:rsid w:val="00434919"/>
    <w:rsid w:val="0043555F"/>
    <w:rsid w:val="00440B22"/>
    <w:rsid w:val="0044278C"/>
    <w:rsid w:val="0044685B"/>
    <w:rsid w:val="00447E7E"/>
    <w:rsid w:val="0045659C"/>
    <w:rsid w:val="004569B4"/>
    <w:rsid w:val="00461FE8"/>
    <w:rsid w:val="00464E50"/>
    <w:rsid w:val="00464E6B"/>
    <w:rsid w:val="00466718"/>
    <w:rsid w:val="00466CC0"/>
    <w:rsid w:val="00481519"/>
    <w:rsid w:val="00482E52"/>
    <w:rsid w:val="004845E7"/>
    <w:rsid w:val="00486C05"/>
    <w:rsid w:val="004902DD"/>
    <w:rsid w:val="0049069E"/>
    <w:rsid w:val="004961B4"/>
    <w:rsid w:val="004978C0"/>
    <w:rsid w:val="004A100E"/>
    <w:rsid w:val="004B0E47"/>
    <w:rsid w:val="004B296D"/>
    <w:rsid w:val="004B43B3"/>
    <w:rsid w:val="004B758D"/>
    <w:rsid w:val="004B7757"/>
    <w:rsid w:val="004C0435"/>
    <w:rsid w:val="004C6D11"/>
    <w:rsid w:val="004C717D"/>
    <w:rsid w:val="004D2672"/>
    <w:rsid w:val="004D2909"/>
    <w:rsid w:val="004D49E7"/>
    <w:rsid w:val="004D4B80"/>
    <w:rsid w:val="004D748B"/>
    <w:rsid w:val="004E2034"/>
    <w:rsid w:val="004E2F7E"/>
    <w:rsid w:val="004E44B9"/>
    <w:rsid w:val="004F1032"/>
    <w:rsid w:val="005060A3"/>
    <w:rsid w:val="005068F3"/>
    <w:rsid w:val="00506F33"/>
    <w:rsid w:val="00515215"/>
    <w:rsid w:val="00516FE0"/>
    <w:rsid w:val="00522A05"/>
    <w:rsid w:val="00523EFC"/>
    <w:rsid w:val="00527F96"/>
    <w:rsid w:val="005306CF"/>
    <w:rsid w:val="0053083C"/>
    <w:rsid w:val="0053206D"/>
    <w:rsid w:val="0053229C"/>
    <w:rsid w:val="005356EF"/>
    <w:rsid w:val="00535CF9"/>
    <w:rsid w:val="005378EE"/>
    <w:rsid w:val="00541D6E"/>
    <w:rsid w:val="00543589"/>
    <w:rsid w:val="00554BD4"/>
    <w:rsid w:val="00564721"/>
    <w:rsid w:val="00566552"/>
    <w:rsid w:val="00567BA9"/>
    <w:rsid w:val="00573CA6"/>
    <w:rsid w:val="00575815"/>
    <w:rsid w:val="005763A7"/>
    <w:rsid w:val="00577C2B"/>
    <w:rsid w:val="005807C7"/>
    <w:rsid w:val="00582480"/>
    <w:rsid w:val="00583471"/>
    <w:rsid w:val="00587BC5"/>
    <w:rsid w:val="00590F57"/>
    <w:rsid w:val="00592FC3"/>
    <w:rsid w:val="005946BA"/>
    <w:rsid w:val="005A1EF5"/>
    <w:rsid w:val="005A29EC"/>
    <w:rsid w:val="005A583F"/>
    <w:rsid w:val="005A6FF2"/>
    <w:rsid w:val="005A7F64"/>
    <w:rsid w:val="005B04A9"/>
    <w:rsid w:val="005B2F41"/>
    <w:rsid w:val="005B3541"/>
    <w:rsid w:val="005B3798"/>
    <w:rsid w:val="005B761B"/>
    <w:rsid w:val="005C177B"/>
    <w:rsid w:val="005C3D5B"/>
    <w:rsid w:val="005C6E68"/>
    <w:rsid w:val="005C72B3"/>
    <w:rsid w:val="005D2381"/>
    <w:rsid w:val="005D2822"/>
    <w:rsid w:val="005D6CEA"/>
    <w:rsid w:val="005D6D1A"/>
    <w:rsid w:val="005E22DB"/>
    <w:rsid w:val="005F30C7"/>
    <w:rsid w:val="005F36C7"/>
    <w:rsid w:val="005F4F02"/>
    <w:rsid w:val="005F6519"/>
    <w:rsid w:val="00602BA0"/>
    <w:rsid w:val="00606936"/>
    <w:rsid w:val="00611D24"/>
    <w:rsid w:val="006140BA"/>
    <w:rsid w:val="00614C21"/>
    <w:rsid w:val="00617CA6"/>
    <w:rsid w:val="00621D78"/>
    <w:rsid w:val="00622260"/>
    <w:rsid w:val="00622B63"/>
    <w:rsid w:val="00624A2C"/>
    <w:rsid w:val="00636C91"/>
    <w:rsid w:val="00637320"/>
    <w:rsid w:val="006442D9"/>
    <w:rsid w:val="00645F4F"/>
    <w:rsid w:val="00651428"/>
    <w:rsid w:val="00655713"/>
    <w:rsid w:val="00655DF6"/>
    <w:rsid w:val="006572C4"/>
    <w:rsid w:val="00667519"/>
    <w:rsid w:val="0066756A"/>
    <w:rsid w:val="00671152"/>
    <w:rsid w:val="00674C73"/>
    <w:rsid w:val="00675CDA"/>
    <w:rsid w:val="00677D3F"/>
    <w:rsid w:val="006807AE"/>
    <w:rsid w:val="00681747"/>
    <w:rsid w:val="00684172"/>
    <w:rsid w:val="00686FAD"/>
    <w:rsid w:val="00692BFF"/>
    <w:rsid w:val="006A481B"/>
    <w:rsid w:val="006A5B35"/>
    <w:rsid w:val="006A5B4F"/>
    <w:rsid w:val="006B04A6"/>
    <w:rsid w:val="006B4AA9"/>
    <w:rsid w:val="006B71A9"/>
    <w:rsid w:val="006B7567"/>
    <w:rsid w:val="006C48F2"/>
    <w:rsid w:val="006C7DE9"/>
    <w:rsid w:val="006D6D97"/>
    <w:rsid w:val="006E18BA"/>
    <w:rsid w:val="006F3BF5"/>
    <w:rsid w:val="006F50CD"/>
    <w:rsid w:val="006F53F5"/>
    <w:rsid w:val="006F543D"/>
    <w:rsid w:val="006F6B43"/>
    <w:rsid w:val="006F768E"/>
    <w:rsid w:val="007003E8"/>
    <w:rsid w:val="00705BEF"/>
    <w:rsid w:val="00707086"/>
    <w:rsid w:val="007133F1"/>
    <w:rsid w:val="007164F8"/>
    <w:rsid w:val="007217A6"/>
    <w:rsid w:val="00721D19"/>
    <w:rsid w:val="0072328D"/>
    <w:rsid w:val="007236A6"/>
    <w:rsid w:val="007244E1"/>
    <w:rsid w:val="007264F8"/>
    <w:rsid w:val="00726E1F"/>
    <w:rsid w:val="00727AB1"/>
    <w:rsid w:val="007328DE"/>
    <w:rsid w:val="0073390F"/>
    <w:rsid w:val="0073415A"/>
    <w:rsid w:val="007375E4"/>
    <w:rsid w:val="007378A9"/>
    <w:rsid w:val="00741BEC"/>
    <w:rsid w:val="00742C85"/>
    <w:rsid w:val="007446F7"/>
    <w:rsid w:val="007457E4"/>
    <w:rsid w:val="007515C4"/>
    <w:rsid w:val="00752121"/>
    <w:rsid w:val="007566A1"/>
    <w:rsid w:val="00757736"/>
    <w:rsid w:val="00757A40"/>
    <w:rsid w:val="00757F2D"/>
    <w:rsid w:val="00761B7C"/>
    <w:rsid w:val="00763326"/>
    <w:rsid w:val="00763379"/>
    <w:rsid w:val="0076430F"/>
    <w:rsid w:val="00765C0F"/>
    <w:rsid w:val="00766F18"/>
    <w:rsid w:val="007706A5"/>
    <w:rsid w:val="00770C96"/>
    <w:rsid w:val="007724C1"/>
    <w:rsid w:val="00772710"/>
    <w:rsid w:val="00781B14"/>
    <w:rsid w:val="00782236"/>
    <w:rsid w:val="00782DAA"/>
    <w:rsid w:val="007852CA"/>
    <w:rsid w:val="0079154F"/>
    <w:rsid w:val="00795227"/>
    <w:rsid w:val="007973AB"/>
    <w:rsid w:val="007A13D5"/>
    <w:rsid w:val="007A2ECE"/>
    <w:rsid w:val="007A7D73"/>
    <w:rsid w:val="007B0854"/>
    <w:rsid w:val="007B1780"/>
    <w:rsid w:val="007B2292"/>
    <w:rsid w:val="007B4551"/>
    <w:rsid w:val="007B47A8"/>
    <w:rsid w:val="007B6F70"/>
    <w:rsid w:val="007C12B9"/>
    <w:rsid w:val="007C2261"/>
    <w:rsid w:val="007C32B0"/>
    <w:rsid w:val="007C3A2E"/>
    <w:rsid w:val="007C7EAE"/>
    <w:rsid w:val="007D17CF"/>
    <w:rsid w:val="007D3BA0"/>
    <w:rsid w:val="007D6E70"/>
    <w:rsid w:val="007D7C92"/>
    <w:rsid w:val="007E1A47"/>
    <w:rsid w:val="007E2EFE"/>
    <w:rsid w:val="007E3684"/>
    <w:rsid w:val="007E6D7A"/>
    <w:rsid w:val="007E6F72"/>
    <w:rsid w:val="007F0EFA"/>
    <w:rsid w:val="007F4971"/>
    <w:rsid w:val="008019C3"/>
    <w:rsid w:val="00802A35"/>
    <w:rsid w:val="0080547A"/>
    <w:rsid w:val="00810589"/>
    <w:rsid w:val="00814DE4"/>
    <w:rsid w:val="008200E5"/>
    <w:rsid w:val="008216AB"/>
    <w:rsid w:val="00824AD7"/>
    <w:rsid w:val="00826F4D"/>
    <w:rsid w:val="008278C2"/>
    <w:rsid w:val="00831594"/>
    <w:rsid w:val="00835E36"/>
    <w:rsid w:val="008374B3"/>
    <w:rsid w:val="00840009"/>
    <w:rsid w:val="0084133E"/>
    <w:rsid w:val="00842900"/>
    <w:rsid w:val="008466A0"/>
    <w:rsid w:val="00850342"/>
    <w:rsid w:val="008517C3"/>
    <w:rsid w:val="00856D20"/>
    <w:rsid w:val="00857EF6"/>
    <w:rsid w:val="00860D00"/>
    <w:rsid w:val="0086464E"/>
    <w:rsid w:val="008668FA"/>
    <w:rsid w:val="00867228"/>
    <w:rsid w:val="00867835"/>
    <w:rsid w:val="00871CF2"/>
    <w:rsid w:val="00880C17"/>
    <w:rsid w:val="00887B83"/>
    <w:rsid w:val="008908E8"/>
    <w:rsid w:val="00890E57"/>
    <w:rsid w:val="00892EB2"/>
    <w:rsid w:val="00896BBD"/>
    <w:rsid w:val="00897359"/>
    <w:rsid w:val="008A7324"/>
    <w:rsid w:val="008B2B45"/>
    <w:rsid w:val="008C0781"/>
    <w:rsid w:val="008C19E0"/>
    <w:rsid w:val="008C2ADC"/>
    <w:rsid w:val="008C2FA3"/>
    <w:rsid w:val="008C2FFD"/>
    <w:rsid w:val="008C363F"/>
    <w:rsid w:val="008C507F"/>
    <w:rsid w:val="008C60F1"/>
    <w:rsid w:val="008D160D"/>
    <w:rsid w:val="008D3249"/>
    <w:rsid w:val="008D61F6"/>
    <w:rsid w:val="008E2BDD"/>
    <w:rsid w:val="008E5954"/>
    <w:rsid w:val="008E5A4E"/>
    <w:rsid w:val="008E77EE"/>
    <w:rsid w:val="008F1B7D"/>
    <w:rsid w:val="008F2D33"/>
    <w:rsid w:val="008F302E"/>
    <w:rsid w:val="008F376D"/>
    <w:rsid w:val="008F5074"/>
    <w:rsid w:val="008F7752"/>
    <w:rsid w:val="008F79C2"/>
    <w:rsid w:val="0090112B"/>
    <w:rsid w:val="00901D55"/>
    <w:rsid w:val="00903B98"/>
    <w:rsid w:val="00904200"/>
    <w:rsid w:val="00904322"/>
    <w:rsid w:val="00907460"/>
    <w:rsid w:val="0090777A"/>
    <w:rsid w:val="00910738"/>
    <w:rsid w:val="00911B65"/>
    <w:rsid w:val="00912CBE"/>
    <w:rsid w:val="00914500"/>
    <w:rsid w:val="009147FC"/>
    <w:rsid w:val="00917D32"/>
    <w:rsid w:val="009253DA"/>
    <w:rsid w:val="00926BDE"/>
    <w:rsid w:val="00930C7D"/>
    <w:rsid w:val="00935017"/>
    <w:rsid w:val="00935629"/>
    <w:rsid w:val="009473E7"/>
    <w:rsid w:val="00950FBA"/>
    <w:rsid w:val="009528AA"/>
    <w:rsid w:val="00956412"/>
    <w:rsid w:val="00961378"/>
    <w:rsid w:val="00965874"/>
    <w:rsid w:val="00965C61"/>
    <w:rsid w:val="00967955"/>
    <w:rsid w:val="00975B98"/>
    <w:rsid w:val="00980C35"/>
    <w:rsid w:val="00981016"/>
    <w:rsid w:val="009858CC"/>
    <w:rsid w:val="00993347"/>
    <w:rsid w:val="00993E09"/>
    <w:rsid w:val="009970FD"/>
    <w:rsid w:val="0099756D"/>
    <w:rsid w:val="00997E11"/>
    <w:rsid w:val="009A05C7"/>
    <w:rsid w:val="009A3164"/>
    <w:rsid w:val="009A791A"/>
    <w:rsid w:val="009B1316"/>
    <w:rsid w:val="009B1513"/>
    <w:rsid w:val="009B36B1"/>
    <w:rsid w:val="009B39CF"/>
    <w:rsid w:val="009B62E6"/>
    <w:rsid w:val="009C17CD"/>
    <w:rsid w:val="009C6F5A"/>
    <w:rsid w:val="009C7E3D"/>
    <w:rsid w:val="009D0F37"/>
    <w:rsid w:val="009D3B5A"/>
    <w:rsid w:val="009D76CF"/>
    <w:rsid w:val="009E0204"/>
    <w:rsid w:val="009E0517"/>
    <w:rsid w:val="009E3E4E"/>
    <w:rsid w:val="009E45C1"/>
    <w:rsid w:val="009E6F43"/>
    <w:rsid w:val="009E793D"/>
    <w:rsid w:val="009F16E0"/>
    <w:rsid w:val="009F6A03"/>
    <w:rsid w:val="00A0293D"/>
    <w:rsid w:val="00A06393"/>
    <w:rsid w:val="00A07AF1"/>
    <w:rsid w:val="00A104E0"/>
    <w:rsid w:val="00A1671D"/>
    <w:rsid w:val="00A16C81"/>
    <w:rsid w:val="00A22440"/>
    <w:rsid w:val="00A23F9C"/>
    <w:rsid w:val="00A2551C"/>
    <w:rsid w:val="00A3414F"/>
    <w:rsid w:val="00A34694"/>
    <w:rsid w:val="00A44259"/>
    <w:rsid w:val="00A47041"/>
    <w:rsid w:val="00A47C33"/>
    <w:rsid w:val="00A501B3"/>
    <w:rsid w:val="00A505BD"/>
    <w:rsid w:val="00A50EAE"/>
    <w:rsid w:val="00A513FA"/>
    <w:rsid w:val="00A53576"/>
    <w:rsid w:val="00A53F45"/>
    <w:rsid w:val="00A54B1F"/>
    <w:rsid w:val="00A5661F"/>
    <w:rsid w:val="00A5720D"/>
    <w:rsid w:val="00A63DCB"/>
    <w:rsid w:val="00A641B1"/>
    <w:rsid w:val="00A65D92"/>
    <w:rsid w:val="00A72EAE"/>
    <w:rsid w:val="00A7541C"/>
    <w:rsid w:val="00A75AA0"/>
    <w:rsid w:val="00A875A8"/>
    <w:rsid w:val="00A8764F"/>
    <w:rsid w:val="00A90396"/>
    <w:rsid w:val="00A91627"/>
    <w:rsid w:val="00A91FDF"/>
    <w:rsid w:val="00A9277C"/>
    <w:rsid w:val="00A93FE9"/>
    <w:rsid w:val="00A941A4"/>
    <w:rsid w:val="00A948B8"/>
    <w:rsid w:val="00A95787"/>
    <w:rsid w:val="00A9601C"/>
    <w:rsid w:val="00A96CF0"/>
    <w:rsid w:val="00AA062A"/>
    <w:rsid w:val="00AA23BC"/>
    <w:rsid w:val="00AA2FE0"/>
    <w:rsid w:val="00AA5088"/>
    <w:rsid w:val="00AA5AB8"/>
    <w:rsid w:val="00AB1125"/>
    <w:rsid w:val="00AB2690"/>
    <w:rsid w:val="00AB325A"/>
    <w:rsid w:val="00AB6D01"/>
    <w:rsid w:val="00AB76E9"/>
    <w:rsid w:val="00AB7C9F"/>
    <w:rsid w:val="00AD0E99"/>
    <w:rsid w:val="00AD301B"/>
    <w:rsid w:val="00AD49C7"/>
    <w:rsid w:val="00AD6595"/>
    <w:rsid w:val="00AE090E"/>
    <w:rsid w:val="00AE3692"/>
    <w:rsid w:val="00AE4811"/>
    <w:rsid w:val="00AE51F8"/>
    <w:rsid w:val="00AE689D"/>
    <w:rsid w:val="00AF0D99"/>
    <w:rsid w:val="00AF211A"/>
    <w:rsid w:val="00AF288A"/>
    <w:rsid w:val="00AF37CC"/>
    <w:rsid w:val="00AF416F"/>
    <w:rsid w:val="00AF4E8B"/>
    <w:rsid w:val="00AF7FBE"/>
    <w:rsid w:val="00B07BC8"/>
    <w:rsid w:val="00B14DF1"/>
    <w:rsid w:val="00B2123D"/>
    <w:rsid w:val="00B2453E"/>
    <w:rsid w:val="00B24F8B"/>
    <w:rsid w:val="00B258F6"/>
    <w:rsid w:val="00B26FC2"/>
    <w:rsid w:val="00B324D5"/>
    <w:rsid w:val="00B35033"/>
    <w:rsid w:val="00B35850"/>
    <w:rsid w:val="00B37D86"/>
    <w:rsid w:val="00B401B4"/>
    <w:rsid w:val="00B5219B"/>
    <w:rsid w:val="00B532E7"/>
    <w:rsid w:val="00B54157"/>
    <w:rsid w:val="00B54E9A"/>
    <w:rsid w:val="00B55BB4"/>
    <w:rsid w:val="00B7273B"/>
    <w:rsid w:val="00B75FEF"/>
    <w:rsid w:val="00B8228E"/>
    <w:rsid w:val="00B83F8D"/>
    <w:rsid w:val="00B957EF"/>
    <w:rsid w:val="00BA27C0"/>
    <w:rsid w:val="00BA3F34"/>
    <w:rsid w:val="00BA4545"/>
    <w:rsid w:val="00BA5177"/>
    <w:rsid w:val="00BA6F4C"/>
    <w:rsid w:val="00BA7722"/>
    <w:rsid w:val="00BB1A35"/>
    <w:rsid w:val="00BB4982"/>
    <w:rsid w:val="00BB77F7"/>
    <w:rsid w:val="00BC1364"/>
    <w:rsid w:val="00BC20BD"/>
    <w:rsid w:val="00BC46FE"/>
    <w:rsid w:val="00BC6906"/>
    <w:rsid w:val="00BC730C"/>
    <w:rsid w:val="00BD70A1"/>
    <w:rsid w:val="00BD73D0"/>
    <w:rsid w:val="00BD7AF5"/>
    <w:rsid w:val="00BE67EA"/>
    <w:rsid w:val="00BF21F3"/>
    <w:rsid w:val="00BF228E"/>
    <w:rsid w:val="00BF778D"/>
    <w:rsid w:val="00C00B21"/>
    <w:rsid w:val="00C07C1D"/>
    <w:rsid w:val="00C11620"/>
    <w:rsid w:val="00C12FFA"/>
    <w:rsid w:val="00C140AB"/>
    <w:rsid w:val="00C1476C"/>
    <w:rsid w:val="00C1501D"/>
    <w:rsid w:val="00C17AF6"/>
    <w:rsid w:val="00C24AA9"/>
    <w:rsid w:val="00C25F70"/>
    <w:rsid w:val="00C27598"/>
    <w:rsid w:val="00C31BFE"/>
    <w:rsid w:val="00C33244"/>
    <w:rsid w:val="00C3400B"/>
    <w:rsid w:val="00C36331"/>
    <w:rsid w:val="00C36D3A"/>
    <w:rsid w:val="00C4048B"/>
    <w:rsid w:val="00C40C24"/>
    <w:rsid w:val="00C45AEA"/>
    <w:rsid w:val="00C46C07"/>
    <w:rsid w:val="00C56FBA"/>
    <w:rsid w:val="00C57F17"/>
    <w:rsid w:val="00C63A0B"/>
    <w:rsid w:val="00C65167"/>
    <w:rsid w:val="00C660C0"/>
    <w:rsid w:val="00C71F81"/>
    <w:rsid w:val="00C7401A"/>
    <w:rsid w:val="00C74EE7"/>
    <w:rsid w:val="00C75DFC"/>
    <w:rsid w:val="00C8141E"/>
    <w:rsid w:val="00C85E86"/>
    <w:rsid w:val="00C910AF"/>
    <w:rsid w:val="00C939F5"/>
    <w:rsid w:val="00CA30F2"/>
    <w:rsid w:val="00CB38DF"/>
    <w:rsid w:val="00CB51DC"/>
    <w:rsid w:val="00CC0A9E"/>
    <w:rsid w:val="00CC3D3B"/>
    <w:rsid w:val="00CC6AD4"/>
    <w:rsid w:val="00CD1DFD"/>
    <w:rsid w:val="00CD511D"/>
    <w:rsid w:val="00CD65B3"/>
    <w:rsid w:val="00CD7002"/>
    <w:rsid w:val="00CE0198"/>
    <w:rsid w:val="00CE04B9"/>
    <w:rsid w:val="00CE22E6"/>
    <w:rsid w:val="00CE310E"/>
    <w:rsid w:val="00CE37CA"/>
    <w:rsid w:val="00CE42F6"/>
    <w:rsid w:val="00CE4DC5"/>
    <w:rsid w:val="00CE6E53"/>
    <w:rsid w:val="00CF550E"/>
    <w:rsid w:val="00CF5822"/>
    <w:rsid w:val="00CF63E4"/>
    <w:rsid w:val="00D02860"/>
    <w:rsid w:val="00D032B3"/>
    <w:rsid w:val="00D0354A"/>
    <w:rsid w:val="00D03FF6"/>
    <w:rsid w:val="00D05A50"/>
    <w:rsid w:val="00D068C3"/>
    <w:rsid w:val="00D06A67"/>
    <w:rsid w:val="00D1358B"/>
    <w:rsid w:val="00D147CC"/>
    <w:rsid w:val="00D21E47"/>
    <w:rsid w:val="00D233AA"/>
    <w:rsid w:val="00D245C2"/>
    <w:rsid w:val="00D24AD2"/>
    <w:rsid w:val="00D30CA8"/>
    <w:rsid w:val="00D30CDD"/>
    <w:rsid w:val="00D3367B"/>
    <w:rsid w:val="00D37645"/>
    <w:rsid w:val="00D453B1"/>
    <w:rsid w:val="00D45F0F"/>
    <w:rsid w:val="00D507FF"/>
    <w:rsid w:val="00D5508C"/>
    <w:rsid w:val="00D57427"/>
    <w:rsid w:val="00D60FF5"/>
    <w:rsid w:val="00D61E75"/>
    <w:rsid w:val="00D65D7D"/>
    <w:rsid w:val="00D73AD3"/>
    <w:rsid w:val="00D73D6D"/>
    <w:rsid w:val="00D77B02"/>
    <w:rsid w:val="00D85A30"/>
    <w:rsid w:val="00D86AC4"/>
    <w:rsid w:val="00D872B3"/>
    <w:rsid w:val="00D9066E"/>
    <w:rsid w:val="00D90D67"/>
    <w:rsid w:val="00D9203C"/>
    <w:rsid w:val="00D945DD"/>
    <w:rsid w:val="00DA1714"/>
    <w:rsid w:val="00DA3F62"/>
    <w:rsid w:val="00DA588F"/>
    <w:rsid w:val="00DB02A8"/>
    <w:rsid w:val="00DB17A7"/>
    <w:rsid w:val="00DB3F90"/>
    <w:rsid w:val="00DB53A2"/>
    <w:rsid w:val="00DB53E4"/>
    <w:rsid w:val="00DB7195"/>
    <w:rsid w:val="00DB73A8"/>
    <w:rsid w:val="00DC207A"/>
    <w:rsid w:val="00DC3787"/>
    <w:rsid w:val="00DC3C67"/>
    <w:rsid w:val="00DC6132"/>
    <w:rsid w:val="00DC71AE"/>
    <w:rsid w:val="00DD6EC6"/>
    <w:rsid w:val="00DD7316"/>
    <w:rsid w:val="00DD770A"/>
    <w:rsid w:val="00DE3551"/>
    <w:rsid w:val="00DE790E"/>
    <w:rsid w:val="00DF0128"/>
    <w:rsid w:val="00DF31DD"/>
    <w:rsid w:val="00DF4CB0"/>
    <w:rsid w:val="00DF6506"/>
    <w:rsid w:val="00DF6F93"/>
    <w:rsid w:val="00DF7962"/>
    <w:rsid w:val="00E00FDF"/>
    <w:rsid w:val="00E01B67"/>
    <w:rsid w:val="00E028C7"/>
    <w:rsid w:val="00E0354F"/>
    <w:rsid w:val="00E03ECD"/>
    <w:rsid w:val="00E06A85"/>
    <w:rsid w:val="00E06C9C"/>
    <w:rsid w:val="00E07437"/>
    <w:rsid w:val="00E0774D"/>
    <w:rsid w:val="00E10690"/>
    <w:rsid w:val="00E1137E"/>
    <w:rsid w:val="00E11571"/>
    <w:rsid w:val="00E25A89"/>
    <w:rsid w:val="00E25BF1"/>
    <w:rsid w:val="00E2646C"/>
    <w:rsid w:val="00E27047"/>
    <w:rsid w:val="00E302B4"/>
    <w:rsid w:val="00E31791"/>
    <w:rsid w:val="00E31D03"/>
    <w:rsid w:val="00E34BEF"/>
    <w:rsid w:val="00E36484"/>
    <w:rsid w:val="00E36644"/>
    <w:rsid w:val="00E413CF"/>
    <w:rsid w:val="00E47CD8"/>
    <w:rsid w:val="00E50B4A"/>
    <w:rsid w:val="00E513A7"/>
    <w:rsid w:val="00E534C9"/>
    <w:rsid w:val="00E53EF1"/>
    <w:rsid w:val="00E574A7"/>
    <w:rsid w:val="00E57E9F"/>
    <w:rsid w:val="00E60AAA"/>
    <w:rsid w:val="00E61C33"/>
    <w:rsid w:val="00E71674"/>
    <w:rsid w:val="00E72FD7"/>
    <w:rsid w:val="00E73820"/>
    <w:rsid w:val="00E74FF5"/>
    <w:rsid w:val="00E75FF4"/>
    <w:rsid w:val="00E76897"/>
    <w:rsid w:val="00E83F77"/>
    <w:rsid w:val="00E86058"/>
    <w:rsid w:val="00E95083"/>
    <w:rsid w:val="00E9598A"/>
    <w:rsid w:val="00E96DF9"/>
    <w:rsid w:val="00EA013D"/>
    <w:rsid w:val="00EA19BC"/>
    <w:rsid w:val="00EA3C90"/>
    <w:rsid w:val="00EA3E7A"/>
    <w:rsid w:val="00EA419A"/>
    <w:rsid w:val="00EA6176"/>
    <w:rsid w:val="00EB16CD"/>
    <w:rsid w:val="00EB4436"/>
    <w:rsid w:val="00EB7F98"/>
    <w:rsid w:val="00EC235B"/>
    <w:rsid w:val="00EC5B74"/>
    <w:rsid w:val="00ED0291"/>
    <w:rsid w:val="00ED0CAE"/>
    <w:rsid w:val="00EE14E4"/>
    <w:rsid w:val="00EE327E"/>
    <w:rsid w:val="00EE5578"/>
    <w:rsid w:val="00EE612F"/>
    <w:rsid w:val="00EF0EFB"/>
    <w:rsid w:val="00EF66F2"/>
    <w:rsid w:val="00F01147"/>
    <w:rsid w:val="00F0263A"/>
    <w:rsid w:val="00F0493A"/>
    <w:rsid w:val="00F101FC"/>
    <w:rsid w:val="00F12962"/>
    <w:rsid w:val="00F129BF"/>
    <w:rsid w:val="00F2066D"/>
    <w:rsid w:val="00F2121C"/>
    <w:rsid w:val="00F22C3F"/>
    <w:rsid w:val="00F23EE3"/>
    <w:rsid w:val="00F273AC"/>
    <w:rsid w:val="00F30D0A"/>
    <w:rsid w:val="00F3482B"/>
    <w:rsid w:val="00F372C9"/>
    <w:rsid w:val="00F43611"/>
    <w:rsid w:val="00F43BB4"/>
    <w:rsid w:val="00F450CD"/>
    <w:rsid w:val="00F451BF"/>
    <w:rsid w:val="00F4726B"/>
    <w:rsid w:val="00F474E7"/>
    <w:rsid w:val="00F50F89"/>
    <w:rsid w:val="00F522CA"/>
    <w:rsid w:val="00F53B8F"/>
    <w:rsid w:val="00F55CF2"/>
    <w:rsid w:val="00F5614B"/>
    <w:rsid w:val="00F56FD8"/>
    <w:rsid w:val="00F5707C"/>
    <w:rsid w:val="00F64326"/>
    <w:rsid w:val="00F651CB"/>
    <w:rsid w:val="00F671DC"/>
    <w:rsid w:val="00F76690"/>
    <w:rsid w:val="00F82624"/>
    <w:rsid w:val="00F82E36"/>
    <w:rsid w:val="00F83790"/>
    <w:rsid w:val="00F83CE9"/>
    <w:rsid w:val="00F83FEE"/>
    <w:rsid w:val="00F842A2"/>
    <w:rsid w:val="00F90A28"/>
    <w:rsid w:val="00F918B0"/>
    <w:rsid w:val="00F91E5E"/>
    <w:rsid w:val="00F9704C"/>
    <w:rsid w:val="00FA2604"/>
    <w:rsid w:val="00FA59E3"/>
    <w:rsid w:val="00FB0D35"/>
    <w:rsid w:val="00FB1C4C"/>
    <w:rsid w:val="00FB2BD5"/>
    <w:rsid w:val="00FB2CD6"/>
    <w:rsid w:val="00FB7EE8"/>
    <w:rsid w:val="00FC20DC"/>
    <w:rsid w:val="00FC4A98"/>
    <w:rsid w:val="00FD2751"/>
    <w:rsid w:val="00FD498B"/>
    <w:rsid w:val="00FD75FB"/>
    <w:rsid w:val="00FE0CE2"/>
    <w:rsid w:val="00FE3504"/>
    <w:rsid w:val="00FF3A8E"/>
    <w:rsid w:val="00FF4810"/>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05686470-B9A0-4BA6-A7E1-6D99516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 w:type="paragraph" w:customStyle="1" w:styleId="Default">
    <w:name w:val="Default"/>
    <w:rsid w:val="00D245C2"/>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BB77F7"/>
    <w:rPr>
      <w:sz w:val="16"/>
      <w:szCs w:val="16"/>
    </w:rPr>
  </w:style>
  <w:style w:type="paragraph" w:styleId="CommentText">
    <w:name w:val="annotation text"/>
    <w:basedOn w:val="Normal"/>
    <w:link w:val="CommentTextChar"/>
    <w:uiPriority w:val="99"/>
    <w:semiHidden/>
    <w:unhideWhenUsed/>
    <w:rsid w:val="00BB77F7"/>
    <w:pPr>
      <w:spacing w:line="240" w:lineRule="auto"/>
    </w:pPr>
    <w:rPr>
      <w:sz w:val="20"/>
      <w:szCs w:val="20"/>
    </w:rPr>
  </w:style>
  <w:style w:type="character" w:customStyle="1" w:styleId="CommentTextChar">
    <w:name w:val="Comment Text Char"/>
    <w:basedOn w:val="DefaultParagraphFont"/>
    <w:link w:val="CommentText"/>
    <w:uiPriority w:val="99"/>
    <w:semiHidden/>
    <w:rsid w:val="00BB77F7"/>
    <w:rPr>
      <w:sz w:val="20"/>
      <w:szCs w:val="20"/>
    </w:rPr>
  </w:style>
  <w:style w:type="paragraph" w:styleId="CommentSubject">
    <w:name w:val="annotation subject"/>
    <w:basedOn w:val="CommentText"/>
    <w:next w:val="CommentText"/>
    <w:link w:val="CommentSubjectChar"/>
    <w:uiPriority w:val="99"/>
    <w:semiHidden/>
    <w:unhideWhenUsed/>
    <w:rsid w:val="00BB77F7"/>
    <w:rPr>
      <w:b/>
      <w:bCs/>
    </w:rPr>
  </w:style>
  <w:style w:type="character" w:customStyle="1" w:styleId="CommentSubjectChar">
    <w:name w:val="Comment Subject Char"/>
    <w:basedOn w:val="CommentTextChar"/>
    <w:link w:val="CommentSubject"/>
    <w:uiPriority w:val="99"/>
    <w:semiHidden/>
    <w:rsid w:val="00BB77F7"/>
    <w:rPr>
      <w:b/>
      <w:bCs/>
      <w:sz w:val="20"/>
      <w:szCs w:val="20"/>
    </w:rPr>
  </w:style>
  <w:style w:type="character" w:customStyle="1" w:styleId="tgc">
    <w:name w:val="_tgc"/>
    <w:basedOn w:val="DefaultParagraphFont"/>
    <w:rsid w:val="0011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186">
      <w:bodyDiv w:val="1"/>
      <w:marLeft w:val="0"/>
      <w:marRight w:val="0"/>
      <w:marTop w:val="0"/>
      <w:marBottom w:val="0"/>
      <w:divBdr>
        <w:top w:val="none" w:sz="0" w:space="0" w:color="auto"/>
        <w:left w:val="none" w:sz="0" w:space="0" w:color="auto"/>
        <w:bottom w:val="none" w:sz="0" w:space="0" w:color="auto"/>
        <w:right w:val="none" w:sz="0" w:space="0" w:color="auto"/>
      </w:divBdr>
    </w:div>
    <w:div w:id="279341289">
      <w:bodyDiv w:val="1"/>
      <w:marLeft w:val="0"/>
      <w:marRight w:val="0"/>
      <w:marTop w:val="0"/>
      <w:marBottom w:val="0"/>
      <w:divBdr>
        <w:top w:val="none" w:sz="0" w:space="0" w:color="auto"/>
        <w:left w:val="none" w:sz="0" w:space="0" w:color="auto"/>
        <w:bottom w:val="none" w:sz="0" w:space="0" w:color="auto"/>
        <w:right w:val="none" w:sz="0" w:space="0" w:color="auto"/>
      </w:divBdr>
    </w:div>
    <w:div w:id="345598424">
      <w:bodyDiv w:val="1"/>
      <w:marLeft w:val="0"/>
      <w:marRight w:val="0"/>
      <w:marTop w:val="0"/>
      <w:marBottom w:val="0"/>
      <w:divBdr>
        <w:top w:val="none" w:sz="0" w:space="0" w:color="auto"/>
        <w:left w:val="none" w:sz="0" w:space="0" w:color="auto"/>
        <w:bottom w:val="none" w:sz="0" w:space="0" w:color="auto"/>
        <w:right w:val="none" w:sz="0" w:space="0" w:color="auto"/>
      </w:divBdr>
    </w:div>
    <w:div w:id="365641361">
      <w:bodyDiv w:val="1"/>
      <w:marLeft w:val="0"/>
      <w:marRight w:val="0"/>
      <w:marTop w:val="0"/>
      <w:marBottom w:val="0"/>
      <w:divBdr>
        <w:top w:val="none" w:sz="0" w:space="0" w:color="auto"/>
        <w:left w:val="none" w:sz="0" w:space="0" w:color="auto"/>
        <w:bottom w:val="none" w:sz="0" w:space="0" w:color="auto"/>
        <w:right w:val="none" w:sz="0" w:space="0" w:color="auto"/>
      </w:divBdr>
    </w:div>
    <w:div w:id="376130306">
      <w:bodyDiv w:val="1"/>
      <w:marLeft w:val="0"/>
      <w:marRight w:val="0"/>
      <w:marTop w:val="0"/>
      <w:marBottom w:val="0"/>
      <w:divBdr>
        <w:top w:val="none" w:sz="0" w:space="0" w:color="auto"/>
        <w:left w:val="none" w:sz="0" w:space="0" w:color="auto"/>
        <w:bottom w:val="none" w:sz="0" w:space="0" w:color="auto"/>
        <w:right w:val="none" w:sz="0" w:space="0" w:color="auto"/>
      </w:divBdr>
    </w:div>
    <w:div w:id="505175571">
      <w:bodyDiv w:val="1"/>
      <w:marLeft w:val="0"/>
      <w:marRight w:val="0"/>
      <w:marTop w:val="0"/>
      <w:marBottom w:val="0"/>
      <w:divBdr>
        <w:top w:val="none" w:sz="0" w:space="0" w:color="auto"/>
        <w:left w:val="none" w:sz="0" w:space="0" w:color="auto"/>
        <w:bottom w:val="none" w:sz="0" w:space="0" w:color="auto"/>
        <w:right w:val="none" w:sz="0" w:space="0" w:color="auto"/>
      </w:divBdr>
    </w:div>
    <w:div w:id="1331712936">
      <w:bodyDiv w:val="1"/>
      <w:marLeft w:val="0"/>
      <w:marRight w:val="0"/>
      <w:marTop w:val="0"/>
      <w:marBottom w:val="0"/>
      <w:divBdr>
        <w:top w:val="none" w:sz="0" w:space="0" w:color="auto"/>
        <w:left w:val="none" w:sz="0" w:space="0" w:color="auto"/>
        <w:bottom w:val="none" w:sz="0" w:space="0" w:color="auto"/>
        <w:right w:val="none" w:sz="0" w:space="0" w:color="auto"/>
      </w:divBdr>
    </w:div>
    <w:div w:id="1358389457">
      <w:bodyDiv w:val="1"/>
      <w:marLeft w:val="0"/>
      <w:marRight w:val="0"/>
      <w:marTop w:val="0"/>
      <w:marBottom w:val="0"/>
      <w:divBdr>
        <w:top w:val="none" w:sz="0" w:space="0" w:color="auto"/>
        <w:left w:val="none" w:sz="0" w:space="0" w:color="auto"/>
        <w:bottom w:val="none" w:sz="0" w:space="0" w:color="auto"/>
        <w:right w:val="none" w:sz="0" w:space="0" w:color="auto"/>
      </w:divBdr>
    </w:div>
    <w:div w:id="1603486353">
      <w:bodyDiv w:val="1"/>
      <w:marLeft w:val="0"/>
      <w:marRight w:val="0"/>
      <w:marTop w:val="0"/>
      <w:marBottom w:val="0"/>
      <w:divBdr>
        <w:top w:val="none" w:sz="0" w:space="0" w:color="auto"/>
        <w:left w:val="none" w:sz="0" w:space="0" w:color="auto"/>
        <w:bottom w:val="none" w:sz="0" w:space="0" w:color="auto"/>
        <w:right w:val="none" w:sz="0" w:space="0" w:color="auto"/>
      </w:divBdr>
    </w:div>
    <w:div w:id="1796025413">
      <w:bodyDiv w:val="1"/>
      <w:marLeft w:val="0"/>
      <w:marRight w:val="0"/>
      <w:marTop w:val="0"/>
      <w:marBottom w:val="0"/>
      <w:divBdr>
        <w:top w:val="none" w:sz="0" w:space="0" w:color="auto"/>
        <w:left w:val="none" w:sz="0" w:space="0" w:color="auto"/>
        <w:bottom w:val="none" w:sz="0" w:space="0" w:color="auto"/>
        <w:right w:val="none" w:sz="0" w:space="0" w:color="auto"/>
      </w:divBdr>
    </w:div>
    <w:div w:id="1820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739E5"/>
    <w:rsid w:val="004137F4"/>
    <w:rsid w:val="00556BD1"/>
    <w:rsid w:val="006C3150"/>
    <w:rsid w:val="00844D86"/>
    <w:rsid w:val="00991F88"/>
    <w:rsid w:val="00B11990"/>
    <w:rsid w:val="00C46A4F"/>
    <w:rsid w:val="00D22FC2"/>
    <w:rsid w:val="00E6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781108B81560468FBD4179D8106298D0">
    <w:name w:val="781108B81560468FBD4179D8106298D0"/>
    <w:rsid w:val="00E66AC4"/>
  </w:style>
  <w:style w:type="paragraph" w:customStyle="1" w:styleId="6FFC8387EB6F4CDD9C31FB7BF42E463E">
    <w:name w:val="6FFC8387EB6F4CDD9C31FB7BF42E463E"/>
    <w:rsid w:val="00E66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307108C17C1644BF6E7AFF86EA11C0" ma:contentTypeVersion="" ma:contentTypeDescription="Create a new document." ma:contentTypeScope="" ma:versionID="c9f871dd8f316bc6c88e450efefd5440">
  <xsd:schema xmlns:xsd="http://www.w3.org/2001/XMLSchema" xmlns:xs="http://www.w3.org/2001/XMLSchema" xmlns:p="http://schemas.microsoft.com/office/2006/metadata/properties" xmlns:ns1="6BA29FCB-0134-402F-A7E8-CB9F5E0086D6" targetNamespace="http://schemas.microsoft.com/office/2006/metadata/properties" ma:root="true" ma:fieldsID="4708900831538d2c929ba2809e6c84d1" ns1:_="">
    <xsd:import namespace="6BA29FCB-0134-402F-A7E8-CB9F5E0086D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9FCB-0134-402F-A7E8-CB9F5E0086D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6BA29FCB-0134-402F-A7E8-CB9F5E0086D6">2017-2018</Academic_x0020_Year>
    <Meeting_x0020_Date xmlns="6BA29FCB-0134-402F-A7E8-CB9F5E0086D6">2017-09-05T07:00:00+00:00</Meeting_x0020_Date>
  </documentManagement>
</p:properties>
</file>

<file path=customXml/itemProps1.xml><?xml version="1.0" encoding="utf-8"?>
<ds:datastoreItem xmlns:ds="http://schemas.openxmlformats.org/officeDocument/2006/customXml" ds:itemID="{D6428521-7A42-4644-BF9B-E4FA0488F0B1}">
  <ds:schemaRefs>
    <ds:schemaRef ds:uri="http://schemas.openxmlformats.org/officeDocument/2006/bibliography"/>
  </ds:schemaRefs>
</ds:datastoreItem>
</file>

<file path=customXml/itemProps2.xml><?xml version="1.0" encoding="utf-8"?>
<ds:datastoreItem xmlns:ds="http://schemas.openxmlformats.org/officeDocument/2006/customXml" ds:itemID="{AF57ED5A-F027-41D5-8011-D239AAACDB8D}"/>
</file>

<file path=customXml/itemProps3.xml><?xml version="1.0" encoding="utf-8"?>
<ds:datastoreItem xmlns:ds="http://schemas.openxmlformats.org/officeDocument/2006/customXml" ds:itemID="{9C3A5F5C-6F19-4932-9F67-45B1CB8EF84A}"/>
</file>

<file path=customXml/itemProps4.xml><?xml version="1.0" encoding="utf-8"?>
<ds:datastoreItem xmlns:ds="http://schemas.openxmlformats.org/officeDocument/2006/customXml" ds:itemID="{B171C8D1-F740-43BA-AAAB-9BA4FFE589E5}"/>
</file>

<file path=docProps/app.xml><?xml version="1.0" encoding="utf-8"?>
<Properties xmlns="http://schemas.openxmlformats.org/officeDocument/2006/extended-properties" xmlns:vt="http://schemas.openxmlformats.org/officeDocument/2006/docPropsVTypes">
  <Template>Normal</Template>
  <TotalTime>294</TotalTime>
  <Pages>4</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32</cp:revision>
  <cp:lastPrinted>2017-08-08T15:46:00Z</cp:lastPrinted>
  <dcterms:created xsi:type="dcterms:W3CDTF">2017-09-25T17:23:00Z</dcterms:created>
  <dcterms:modified xsi:type="dcterms:W3CDTF">2017-11-13T18:04:00Z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0x01010093307108C17C1644BF6E7AFF86EA11C0</vt:lpwstr>
  </property>
</Properties>
</file>